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59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ascii="微软雅黑" w:hAnsi="微软雅黑" w:eastAsia="微软雅黑" w:cs="微软雅黑"/>
          <w:b w:val="0"/>
          <w:i w:val="0"/>
          <w:caps w:val="0"/>
          <w:color w:val="3F3F3F"/>
          <w:spacing w:val="8"/>
          <w:sz w:val="28"/>
          <w:szCs w:val="28"/>
        </w:rPr>
      </w:pPr>
      <w:r>
        <w:rPr>
          <w:rStyle w:val="5"/>
          <w:rFonts w:hint="eastAsia"/>
          <w:color w:val="CF000F"/>
          <w:sz w:val="28"/>
          <w:szCs w:val="28"/>
          <w:lang w:val="en-US" w:eastAsia="zh-CN"/>
        </w:rPr>
        <w:t>2</w:t>
      </w:r>
      <w:r>
        <w:rPr>
          <w:rStyle w:val="5"/>
          <w:color w:val="CF000F"/>
          <w:sz w:val="28"/>
          <w:szCs w:val="28"/>
        </w:rPr>
        <w:t>0</w:t>
      </w:r>
      <w:r>
        <w:rPr>
          <w:rStyle w:val="5"/>
          <w:rFonts w:hint="eastAsia"/>
          <w:color w:val="CF000F"/>
          <w:sz w:val="28"/>
          <w:szCs w:val="28"/>
          <w:lang w:val="en-US" w:eastAsia="zh-CN"/>
        </w:rPr>
        <w:t>24-2025</w:t>
      </w:r>
      <w:r>
        <w:rPr>
          <w:rStyle w:val="5"/>
          <w:color w:val="CF000F"/>
          <w:sz w:val="28"/>
          <w:szCs w:val="28"/>
        </w:rPr>
        <w:t>艾鼎奖详细报名信息及流程</w:t>
      </w:r>
    </w:p>
    <w:p w14:paraId="1FF47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p>
    <w:p w14:paraId="2E38C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default"/>
          <w:color w:val="CF000F"/>
          <w:sz w:val="21"/>
          <w:szCs w:val="21"/>
          <w:lang w:val="en-US" w:eastAsia="zh-CN"/>
        </w:rPr>
      </w:pPr>
      <w:r>
        <w:rPr>
          <w:rStyle w:val="5"/>
          <w:rFonts w:hint="eastAsia"/>
          <w:color w:val="CF000F"/>
          <w:sz w:val="21"/>
          <w:szCs w:val="21"/>
          <w:lang w:val="en-US" w:eastAsia="zh-CN"/>
        </w:rPr>
        <w:t>艾鼎奖简介</w:t>
      </w:r>
    </w:p>
    <w:p w14:paraId="60FCF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r>
        <w:rPr>
          <w:rFonts w:hint="eastAsia" w:ascii="Microsoft YaHei UI" w:hAnsi="Microsoft YaHei UI" w:eastAsia="Microsoft YaHei UI" w:cs="Microsoft YaHei UI"/>
          <w:b w:val="0"/>
          <w:i w:val="0"/>
          <w:caps w:val="0"/>
          <w:color w:val="595959"/>
          <w:spacing w:val="8"/>
          <w:sz w:val="21"/>
          <w:szCs w:val="21"/>
          <w:shd w:val="clear" w:fill="FFFFFF"/>
        </w:rPr>
        <w:t>艾鼎国际设计大奖（简称：艾鼎奖），由艾鼎智库与中国企业联合馆借助2015米兰</w:t>
      </w:r>
      <w:r>
        <w:rPr>
          <w:rFonts w:hint="eastAsia" w:ascii="Microsoft YaHei UI" w:hAnsi="Microsoft YaHei UI" w:eastAsia="Microsoft YaHei UI" w:cs="Microsoft YaHei UI"/>
          <w:b w:val="0"/>
          <w:i w:val="0"/>
          <w:caps w:val="0"/>
          <w:color w:val="595959"/>
          <w:spacing w:val="8"/>
          <w:sz w:val="20"/>
          <w:szCs w:val="20"/>
          <w:shd w:val="clear" w:fill="FFFFFF"/>
        </w:rPr>
        <w:t>世博会平台共同创办。该奖项是自首届世博会举办一百多年以来在世博平台上设立国</w:t>
      </w:r>
      <w:r>
        <w:rPr>
          <w:rFonts w:hint="eastAsia" w:ascii="Microsoft YaHei UI" w:hAnsi="Microsoft YaHei UI" w:eastAsia="Microsoft YaHei UI" w:cs="Microsoft YaHei UI"/>
          <w:b w:val="0"/>
          <w:i w:val="0"/>
          <w:caps w:val="0"/>
          <w:color w:val="595959"/>
          <w:spacing w:val="8"/>
          <w:sz w:val="21"/>
          <w:szCs w:val="21"/>
          <w:shd w:val="clear" w:fill="FFFFFF"/>
        </w:rPr>
        <w:t>际大奖。</w:t>
      </w:r>
    </w:p>
    <w:p w14:paraId="76FD6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p>
    <w:p w14:paraId="18312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r>
        <w:rPr>
          <w:rFonts w:hint="eastAsia" w:ascii="Microsoft YaHei UI" w:hAnsi="Microsoft YaHei UI" w:eastAsia="Microsoft YaHei UI" w:cs="Microsoft YaHei UI"/>
          <w:b w:val="0"/>
          <w:i w:val="0"/>
          <w:caps w:val="0"/>
          <w:color w:val="595959"/>
          <w:spacing w:val="8"/>
          <w:sz w:val="21"/>
          <w:szCs w:val="21"/>
          <w:shd w:val="clear" w:fill="FFFFFF"/>
        </w:rPr>
        <w:t>艾鼎奖以推动中国设计行业发展为愿景，秉承公平、公正、权威、高度的评奖理念，致力于发掘和表彰优秀设计师、设计作品及设计机构，旨在打造中国、亚太乃至全球最具创造性和影响力的设计大奖。</w:t>
      </w:r>
    </w:p>
    <w:p w14:paraId="62519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p>
    <w:p w14:paraId="70D08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595959"/>
          <w:spacing w:val="8"/>
          <w:sz w:val="21"/>
          <w:szCs w:val="21"/>
          <w:shd w:val="clear" w:fill="FFFFFF"/>
        </w:rPr>
      </w:pPr>
      <w:r>
        <w:rPr>
          <w:rFonts w:ascii="Microsoft YaHei UI" w:hAnsi="Microsoft YaHei UI" w:eastAsia="Microsoft YaHei UI" w:cs="Microsoft YaHei UI"/>
          <w:b w:val="0"/>
          <w:i w:val="0"/>
          <w:caps w:val="0"/>
          <w:color w:val="595959"/>
          <w:spacing w:val="8"/>
          <w:sz w:val="21"/>
          <w:szCs w:val="21"/>
          <w:shd w:val="clear" w:fill="FFFFFF"/>
        </w:rPr>
        <w:t>艾鼎奖2014年创立，从创办至今，</w:t>
      </w:r>
      <w:r>
        <w:rPr>
          <w:rFonts w:hint="eastAsia" w:ascii="Microsoft YaHei UI" w:hAnsi="Microsoft YaHei UI" w:eastAsia="Microsoft YaHei UI" w:cs="Microsoft YaHei UI"/>
          <w:b w:val="0"/>
          <w:i w:val="0"/>
          <w:caps w:val="0"/>
          <w:color w:val="595959"/>
          <w:spacing w:val="8"/>
          <w:sz w:val="21"/>
          <w:szCs w:val="21"/>
          <w:shd w:val="clear" w:fill="FFFFFF"/>
          <w:lang w:val="en-US" w:eastAsia="zh-CN"/>
        </w:rPr>
        <w:t>今年已是第十届，</w:t>
      </w:r>
      <w:r>
        <w:rPr>
          <w:rFonts w:ascii="Microsoft YaHei UI" w:hAnsi="Microsoft YaHei UI" w:eastAsia="Microsoft YaHei UI" w:cs="Microsoft YaHei UI"/>
          <w:b w:val="0"/>
          <w:i w:val="0"/>
          <w:caps w:val="0"/>
          <w:color w:val="595959"/>
          <w:spacing w:val="8"/>
          <w:sz w:val="21"/>
          <w:szCs w:val="21"/>
          <w:shd w:val="clear" w:fill="FFFFFF"/>
        </w:rPr>
        <w:t>艾鼎奖在设计界已广为人知。</w:t>
      </w:r>
      <w:r>
        <w:rPr>
          <w:rFonts w:hint="eastAsia" w:ascii="Microsoft YaHei UI" w:hAnsi="Microsoft YaHei UI" w:eastAsia="Microsoft YaHei UI" w:cs="Microsoft YaHei UI"/>
          <w:b w:val="0"/>
          <w:i w:val="0"/>
          <w:caps w:val="0"/>
          <w:color w:val="595959"/>
          <w:spacing w:val="8"/>
          <w:sz w:val="21"/>
          <w:szCs w:val="21"/>
          <w:shd w:val="clear" w:fill="FFFFFF"/>
        </w:rPr>
        <w:t>艾鼎奖每届都邀请了国际设计大师担任评委，构建国际化的评委阵容，并在设计界有广泛的影响力。每年接收到大量的高品质的稿件，有份量的设计师和设计机构通过艾鼎奖的平台脱颖而出。</w:t>
      </w:r>
    </w:p>
    <w:p w14:paraId="50E1F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595959"/>
          <w:spacing w:val="8"/>
          <w:sz w:val="21"/>
          <w:szCs w:val="21"/>
          <w:shd w:val="clear" w:fill="FFFFFF"/>
        </w:rPr>
      </w:pPr>
    </w:p>
    <w:p w14:paraId="09B42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FF0000"/>
          <w:spacing w:val="8"/>
          <w:sz w:val="21"/>
          <w:szCs w:val="21"/>
          <w:shd w:val="clear" w:fill="FFFFFF"/>
          <w:lang w:val="en-US" w:eastAsia="zh-CN"/>
        </w:rPr>
      </w:pPr>
      <w:r>
        <w:rPr>
          <w:rFonts w:hint="eastAsia" w:ascii="Microsoft YaHei UI" w:hAnsi="Microsoft YaHei UI" w:eastAsia="Microsoft YaHei UI" w:cs="Microsoft YaHei UI"/>
          <w:b w:val="0"/>
          <w:i w:val="0"/>
          <w:caps w:val="0"/>
          <w:color w:val="FF0000"/>
          <w:spacing w:val="8"/>
          <w:sz w:val="21"/>
          <w:szCs w:val="21"/>
          <w:shd w:val="clear" w:fill="FFFFFF"/>
          <w:lang w:eastAsia="zh-CN"/>
        </w:rPr>
        <w:t>特别值得一提的是，</w:t>
      </w:r>
      <w:r>
        <w:rPr>
          <w:rFonts w:ascii="Microsoft YaHei UI" w:hAnsi="Microsoft YaHei UI" w:eastAsia="Microsoft YaHei UI" w:cs="Microsoft YaHei UI"/>
          <w:b w:val="0"/>
          <w:i w:val="0"/>
          <w:caps w:val="0"/>
          <w:color w:val="FF0000"/>
          <w:spacing w:val="8"/>
          <w:sz w:val="21"/>
          <w:szCs w:val="21"/>
          <w:shd w:val="clear" w:fill="FFFFFF"/>
        </w:rPr>
        <w:t>2020艾鼎奖颁奖盛典暨艾鼎智库高峰论坛在中央电视台CCTV13频道新闻直播间于4月3日13:52分播出</w:t>
      </w:r>
      <w:r>
        <w:rPr>
          <w:rFonts w:hint="eastAsia" w:ascii="Microsoft YaHei UI" w:hAnsi="Microsoft YaHei UI" w:eastAsia="Microsoft YaHei UI" w:cs="Microsoft YaHei UI"/>
          <w:b w:val="0"/>
          <w:i w:val="0"/>
          <w:caps w:val="0"/>
          <w:color w:val="FF0000"/>
          <w:spacing w:val="8"/>
          <w:sz w:val="21"/>
          <w:szCs w:val="21"/>
          <w:shd w:val="clear" w:fill="FFFFFF"/>
          <w:lang w:eastAsia="zh-CN"/>
        </w:rPr>
        <w:t>。</w:t>
      </w:r>
      <w:r>
        <w:rPr>
          <w:rFonts w:ascii="Microsoft YaHei UI" w:hAnsi="Microsoft YaHei UI" w:eastAsia="Microsoft YaHei UI" w:cs="Microsoft YaHei UI"/>
          <w:b w:val="0"/>
          <w:i w:val="0"/>
          <w:caps w:val="0"/>
          <w:color w:val="FF0000"/>
          <w:spacing w:val="8"/>
          <w:sz w:val="21"/>
          <w:szCs w:val="21"/>
          <w:shd w:val="clear" w:fill="FFFFFF"/>
        </w:rPr>
        <w:t>经过六年的坚持不懈，艾鼎奖的影响力达到了全所未有的新高度。艾鼎奖将秉承“推动行业发展，探索中国设计发展方向”为使命，砥砺前行。</w:t>
      </w:r>
    </w:p>
    <w:p w14:paraId="51037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p>
    <w:p w14:paraId="1C652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r>
        <w:rPr>
          <w:rStyle w:val="5"/>
          <w:rFonts w:hint="eastAsia"/>
          <w:color w:val="CF000F"/>
          <w:sz w:val="21"/>
          <w:szCs w:val="21"/>
          <w:lang w:val="en-US" w:eastAsia="zh-CN"/>
        </w:rPr>
        <w:t>一、温馨提示</w:t>
      </w:r>
    </w:p>
    <w:p w14:paraId="7EDC1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大赛报名截止日期</w:t>
      </w:r>
      <w:r>
        <w:rPr>
          <w:rFonts w:hint="eastAsia" w:ascii="微软雅黑" w:hAnsi="微软雅黑" w:eastAsia="微软雅黑" w:cs="微软雅黑"/>
          <w:b w:val="0"/>
          <w:i w:val="0"/>
          <w:caps w:val="0"/>
          <w:color w:val="595959"/>
          <w:spacing w:val="8"/>
          <w:sz w:val="21"/>
          <w:szCs w:val="21"/>
          <w:shd w:val="clear" w:fill="FFFFFF"/>
          <w:lang w:eastAsia="zh-CN"/>
        </w:rPr>
        <w:t>：</w:t>
      </w:r>
      <w:r>
        <w:rPr>
          <w:rStyle w:val="5"/>
          <w:rFonts w:hint="eastAsia" w:ascii="微软雅黑" w:hAnsi="微软雅黑" w:eastAsia="微软雅黑" w:cs="微软雅黑"/>
          <w:i w:val="0"/>
          <w:caps w:val="0"/>
          <w:color w:val="CF000F"/>
          <w:spacing w:val="8"/>
          <w:sz w:val="21"/>
          <w:szCs w:val="21"/>
          <w:shd w:val="clear" w:fill="FFFFFF"/>
          <w:lang w:val="en-US" w:eastAsia="zh-CN"/>
        </w:rPr>
        <w:t>2024年12</w:t>
      </w:r>
      <w:r>
        <w:rPr>
          <w:rStyle w:val="5"/>
          <w:rFonts w:hint="eastAsia" w:ascii="微软雅黑" w:hAnsi="微软雅黑" w:eastAsia="微软雅黑" w:cs="微软雅黑"/>
          <w:i w:val="0"/>
          <w:caps w:val="0"/>
          <w:color w:val="CF000F"/>
          <w:spacing w:val="8"/>
          <w:sz w:val="21"/>
          <w:szCs w:val="21"/>
          <w:shd w:val="clear" w:fill="FFFFFF"/>
        </w:rPr>
        <w:t>月</w:t>
      </w:r>
      <w:r>
        <w:rPr>
          <w:rStyle w:val="5"/>
          <w:rFonts w:hint="eastAsia" w:ascii="微软雅黑" w:hAnsi="微软雅黑" w:eastAsia="微软雅黑" w:cs="微软雅黑"/>
          <w:i w:val="0"/>
          <w:caps w:val="0"/>
          <w:color w:val="CF000F"/>
          <w:spacing w:val="8"/>
          <w:sz w:val="21"/>
          <w:szCs w:val="21"/>
          <w:shd w:val="clear" w:fill="FFFFFF"/>
          <w:lang w:val="en-US" w:eastAsia="zh-CN"/>
        </w:rPr>
        <w:t>31</w:t>
      </w:r>
      <w:r>
        <w:rPr>
          <w:rStyle w:val="5"/>
          <w:rFonts w:hint="eastAsia" w:ascii="微软雅黑" w:hAnsi="微软雅黑" w:eastAsia="微软雅黑" w:cs="微软雅黑"/>
          <w:i w:val="0"/>
          <w:caps w:val="0"/>
          <w:color w:val="CF000F"/>
          <w:spacing w:val="8"/>
          <w:sz w:val="21"/>
          <w:szCs w:val="21"/>
          <w:shd w:val="clear" w:fill="FFFFFF"/>
        </w:rPr>
        <w:t>日</w:t>
      </w:r>
    </w:p>
    <w:p w14:paraId="2C5846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pPr>
      <w:r>
        <w:rPr>
          <w:rStyle w:val="5"/>
          <w:rFonts w:hint="eastAsia"/>
          <w:color w:val="CF000F"/>
          <w:sz w:val="21"/>
          <w:szCs w:val="21"/>
          <w:lang w:val="en-US" w:eastAsia="zh-CN"/>
        </w:rPr>
        <w:t>二、</w:t>
      </w:r>
      <w:r>
        <w:rPr>
          <w:rStyle w:val="5"/>
          <w:color w:val="CF000F"/>
          <w:sz w:val="21"/>
          <w:szCs w:val="21"/>
        </w:rPr>
        <w:t>参赛报名表下载</w:t>
      </w:r>
    </w:p>
    <w:p w14:paraId="474DE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Fonts w:hint="eastAsia" w:ascii="微软雅黑" w:hAnsi="微软雅黑" w:eastAsia="微软雅黑" w:cs="微软雅黑"/>
          <w:b w:val="0"/>
          <w:i w:val="0"/>
          <w:caps w:val="0"/>
          <w:color w:val="595959"/>
          <w:spacing w:val="8"/>
          <w:sz w:val="21"/>
          <w:szCs w:val="21"/>
          <w:shd w:val="clear" w:fill="FFFFFF"/>
        </w:rPr>
        <w:t>点击</w:t>
      </w:r>
      <w:r>
        <w:rPr>
          <w:rFonts w:hint="eastAsia" w:ascii="微软雅黑" w:hAnsi="微软雅黑" w:eastAsia="微软雅黑" w:cs="微软雅黑"/>
          <w:b w:val="0"/>
          <w:i w:val="0"/>
          <w:caps w:val="0"/>
          <w:color w:val="595959"/>
          <w:spacing w:val="8"/>
          <w:sz w:val="21"/>
          <w:szCs w:val="21"/>
          <w:shd w:val="clear" w:fill="FFFFFF"/>
          <w:lang w:val="en-US" w:eastAsia="zh-CN"/>
        </w:rPr>
        <w:t>微信推</w:t>
      </w:r>
      <w:r>
        <w:rPr>
          <w:rFonts w:hint="eastAsia" w:ascii="微软雅黑" w:hAnsi="微软雅黑" w:eastAsia="微软雅黑" w:cs="微软雅黑"/>
          <w:b w:val="0"/>
          <w:i w:val="0"/>
          <w:caps w:val="0"/>
          <w:color w:val="595959"/>
          <w:spacing w:val="8"/>
          <w:sz w:val="21"/>
          <w:szCs w:val="21"/>
          <w:shd w:val="clear" w:fill="FFFFFF"/>
        </w:rPr>
        <w:t>文</w:t>
      </w:r>
      <w:r>
        <w:rPr>
          <w:rFonts w:hint="eastAsia" w:ascii="微软雅黑" w:hAnsi="微软雅黑" w:eastAsia="微软雅黑" w:cs="微软雅黑"/>
          <w:b w:val="0"/>
          <w:i w:val="0"/>
          <w:caps w:val="0"/>
          <w:color w:val="595959"/>
          <w:spacing w:val="8"/>
          <w:sz w:val="21"/>
          <w:szCs w:val="21"/>
          <w:shd w:val="clear" w:fill="FFFFFF"/>
          <w:lang w:eastAsia="zh-CN"/>
        </w:rPr>
        <w:t>《</w:t>
      </w:r>
      <w:bookmarkStart w:id="0" w:name="_GoBack"/>
      <w:bookmarkEnd w:id="0"/>
      <w:r>
        <w:rPr>
          <w:rFonts w:hint="eastAsia" w:ascii="微软雅黑" w:hAnsi="微软雅黑" w:eastAsia="微软雅黑" w:cs="微软雅黑"/>
          <w:b w:val="0"/>
          <w:i w:val="0"/>
          <w:caps w:val="0"/>
          <w:color w:val="595959"/>
          <w:spacing w:val="8"/>
          <w:sz w:val="21"/>
          <w:szCs w:val="21"/>
          <w:shd w:val="clear" w:fill="FFFFFF"/>
          <w:lang w:val="en-US" w:eastAsia="zh-CN"/>
        </w:rPr>
        <w:t>2024-2025艾鼎奖全球征稿开始，欢迎踊跃报名@全网设计师》</w:t>
      </w:r>
      <w:r>
        <w:rPr>
          <w:rFonts w:hint="eastAsia" w:ascii="微软雅黑" w:hAnsi="微软雅黑" w:eastAsia="微软雅黑" w:cs="微软雅黑"/>
          <w:b w:val="0"/>
          <w:i w:val="0"/>
          <w:caps w:val="0"/>
          <w:color w:val="595959"/>
          <w:spacing w:val="8"/>
          <w:sz w:val="21"/>
          <w:szCs w:val="21"/>
          <w:shd w:val="clear" w:fill="FFFFFF"/>
        </w:rPr>
        <w:t>左下方“</w:t>
      </w:r>
      <w:r>
        <w:rPr>
          <w:rStyle w:val="5"/>
          <w:rFonts w:hint="eastAsia" w:ascii="微软雅黑" w:hAnsi="微软雅黑" w:eastAsia="微软雅黑" w:cs="微软雅黑"/>
          <w:i w:val="0"/>
          <w:caps w:val="0"/>
          <w:color w:val="CF000F"/>
          <w:spacing w:val="8"/>
          <w:sz w:val="21"/>
          <w:szCs w:val="21"/>
          <w:shd w:val="clear" w:fill="FFFFFF"/>
        </w:rPr>
        <w:t>阅读原文</w:t>
      </w:r>
      <w:r>
        <w:rPr>
          <w:rFonts w:hint="eastAsia" w:ascii="微软雅黑" w:hAnsi="微软雅黑" w:eastAsia="微软雅黑" w:cs="微软雅黑"/>
          <w:b w:val="0"/>
          <w:i w:val="0"/>
          <w:caps w:val="0"/>
          <w:color w:val="595959"/>
          <w:spacing w:val="8"/>
          <w:sz w:val="21"/>
          <w:szCs w:val="21"/>
          <w:shd w:val="clear" w:fill="FFFFFF"/>
        </w:rPr>
        <w:t>”进入官网下载报名表格</w:t>
      </w:r>
      <w:r>
        <w:rPr>
          <w:rFonts w:hint="eastAsia" w:ascii="微软雅黑" w:hAnsi="微软雅黑" w:eastAsia="微软雅黑" w:cs="微软雅黑"/>
          <w:b w:val="0"/>
          <w:i w:val="0"/>
          <w:caps w:val="0"/>
          <w:color w:val="595959"/>
          <w:spacing w:val="8"/>
          <w:sz w:val="21"/>
          <w:szCs w:val="21"/>
          <w:shd w:val="clear" w:fill="FFFFFF"/>
          <w:lang w:eastAsia="zh-CN"/>
        </w:rPr>
        <w:t>和参赛流程</w:t>
      </w:r>
      <w:r>
        <w:rPr>
          <w:rFonts w:hint="eastAsia" w:ascii="微软雅黑" w:hAnsi="微软雅黑" w:eastAsia="微软雅黑" w:cs="微软雅黑"/>
          <w:b w:val="0"/>
          <w:i w:val="0"/>
          <w:caps w:val="0"/>
          <w:color w:val="595959"/>
          <w:spacing w:val="8"/>
          <w:sz w:val="21"/>
          <w:szCs w:val="21"/>
          <w:shd w:val="clear" w:fill="FFFFFF"/>
        </w:rPr>
        <w:t>。</w:t>
      </w:r>
    </w:p>
    <w:p w14:paraId="12E54F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关注</w:t>
      </w:r>
      <w:r>
        <w:rPr>
          <w:rStyle w:val="5"/>
          <w:rFonts w:hint="default" w:ascii="微软雅黑" w:hAnsi="微软雅黑" w:eastAsia="微软雅黑" w:cs="微软雅黑"/>
          <w:i w:val="0"/>
          <w:caps w:val="0"/>
          <w:color w:val="CF000F"/>
          <w:spacing w:val="8"/>
          <w:sz w:val="21"/>
          <w:szCs w:val="21"/>
          <w:shd w:val="clear" w:fill="FFFFFF"/>
          <w:lang w:val="en-US" w:eastAsia="zh-CN"/>
        </w:rPr>
        <w:t>“</w:t>
      </w:r>
      <w:r>
        <w:rPr>
          <w:rStyle w:val="5"/>
          <w:rFonts w:hint="eastAsia" w:ascii="微软雅黑" w:hAnsi="微软雅黑" w:eastAsia="微软雅黑" w:cs="微软雅黑"/>
          <w:i w:val="0"/>
          <w:caps w:val="0"/>
          <w:color w:val="CF000F"/>
          <w:spacing w:val="8"/>
          <w:sz w:val="21"/>
          <w:szCs w:val="21"/>
          <w:shd w:val="clear" w:fill="FFFFFF"/>
          <w:lang w:val="en-US" w:eastAsia="zh-CN"/>
        </w:rPr>
        <w:t>艾</w:t>
      </w:r>
      <w:r>
        <w:rPr>
          <w:rStyle w:val="5"/>
          <w:rFonts w:hint="eastAsia" w:ascii="微软雅黑" w:hAnsi="微软雅黑" w:eastAsia="微软雅黑" w:cs="微软雅黑"/>
          <w:i w:val="0"/>
          <w:caps w:val="0"/>
          <w:color w:val="CF000F"/>
          <w:spacing w:val="8"/>
          <w:sz w:val="21"/>
          <w:szCs w:val="21"/>
          <w:shd w:val="clear" w:fill="FFFFFF"/>
          <w:lang w:eastAsia="zh-CN"/>
        </w:rPr>
        <w:t>鼎奖</w:t>
      </w:r>
      <w:r>
        <w:rPr>
          <w:rStyle w:val="5"/>
          <w:rFonts w:hint="default" w:ascii="微软雅黑" w:hAnsi="微软雅黑" w:eastAsia="微软雅黑" w:cs="微软雅黑"/>
          <w:i w:val="0"/>
          <w:caps w:val="0"/>
          <w:color w:val="CF000F"/>
          <w:spacing w:val="8"/>
          <w:sz w:val="21"/>
          <w:szCs w:val="21"/>
          <w:shd w:val="clear" w:fill="FFFFFF"/>
          <w:lang w:val="en-US" w:eastAsia="zh-CN"/>
        </w:rPr>
        <w:t>”</w:t>
      </w:r>
      <w:r>
        <w:rPr>
          <w:rFonts w:hint="eastAsia" w:ascii="微软雅黑" w:hAnsi="微软雅黑" w:eastAsia="微软雅黑" w:cs="微软雅黑"/>
          <w:b w:val="0"/>
          <w:i w:val="0"/>
          <w:caps w:val="0"/>
          <w:color w:val="595959"/>
          <w:spacing w:val="8"/>
          <w:sz w:val="21"/>
          <w:szCs w:val="21"/>
          <w:shd w:val="clear" w:fill="FFFFFF"/>
          <w:lang w:eastAsia="zh-CN"/>
        </w:rPr>
        <w:t>或者</w:t>
      </w:r>
      <w:r>
        <w:rPr>
          <w:rStyle w:val="5"/>
          <w:rFonts w:hint="default" w:ascii="微软雅黑" w:hAnsi="微软雅黑" w:eastAsia="微软雅黑" w:cs="微软雅黑"/>
          <w:i w:val="0"/>
          <w:caps w:val="0"/>
          <w:color w:val="CF000F"/>
          <w:spacing w:val="8"/>
          <w:sz w:val="21"/>
          <w:szCs w:val="21"/>
          <w:shd w:val="clear" w:fill="FFFFFF"/>
          <w:lang w:val="en-US" w:eastAsia="zh-CN"/>
        </w:rPr>
        <w:t>“</w:t>
      </w:r>
      <w:r>
        <w:rPr>
          <w:rStyle w:val="5"/>
          <w:rFonts w:hint="eastAsia" w:ascii="微软雅黑" w:hAnsi="微软雅黑" w:eastAsia="微软雅黑" w:cs="微软雅黑"/>
          <w:i w:val="0"/>
          <w:caps w:val="0"/>
          <w:color w:val="CF000F"/>
          <w:spacing w:val="8"/>
          <w:sz w:val="21"/>
          <w:szCs w:val="21"/>
          <w:shd w:val="clear" w:fill="FFFFFF"/>
        </w:rPr>
        <w:t>艾鼎智库</w:t>
      </w:r>
      <w:r>
        <w:rPr>
          <w:rStyle w:val="5"/>
          <w:rFonts w:hint="default" w:ascii="微软雅黑" w:hAnsi="微软雅黑" w:eastAsia="微软雅黑" w:cs="微软雅黑"/>
          <w:i w:val="0"/>
          <w:caps w:val="0"/>
          <w:color w:val="CF000F"/>
          <w:spacing w:val="8"/>
          <w:sz w:val="21"/>
          <w:szCs w:val="21"/>
          <w:shd w:val="clear" w:fill="FFFFFF"/>
          <w:lang w:val="en-US" w:eastAsia="zh-CN"/>
        </w:rPr>
        <w:t>”</w:t>
      </w:r>
      <w:r>
        <w:rPr>
          <w:rFonts w:hint="eastAsia" w:ascii="微软雅黑" w:hAnsi="微软雅黑" w:eastAsia="微软雅黑" w:cs="微软雅黑"/>
          <w:b w:val="0"/>
          <w:i w:val="0"/>
          <w:caps w:val="0"/>
          <w:color w:val="595959"/>
          <w:spacing w:val="8"/>
          <w:sz w:val="21"/>
          <w:szCs w:val="21"/>
          <w:shd w:val="clear" w:fill="FFFFFF"/>
          <w:lang w:val="en-US" w:eastAsia="zh-CN"/>
        </w:rPr>
        <w:t>公众号</w:t>
      </w:r>
      <w:r>
        <w:rPr>
          <w:rFonts w:hint="eastAsia" w:ascii="微软雅黑" w:hAnsi="微软雅黑" w:eastAsia="微软雅黑" w:cs="微软雅黑"/>
          <w:b w:val="0"/>
          <w:i w:val="0"/>
          <w:caps w:val="0"/>
          <w:color w:val="595959"/>
          <w:spacing w:val="8"/>
          <w:sz w:val="21"/>
          <w:szCs w:val="21"/>
          <w:shd w:val="clear" w:fill="FFFFFF"/>
        </w:rPr>
        <w:t>，在对话框中</w:t>
      </w:r>
      <w:r>
        <w:rPr>
          <w:rFonts w:hint="eastAsia" w:ascii="微软雅黑" w:hAnsi="微软雅黑" w:eastAsia="微软雅黑" w:cs="微软雅黑"/>
          <w:b w:val="0"/>
          <w:i w:val="0"/>
          <w:caps w:val="0"/>
          <w:color w:val="595959"/>
          <w:spacing w:val="8"/>
          <w:sz w:val="21"/>
          <w:szCs w:val="21"/>
          <w:shd w:val="clear" w:fill="FFFFFF"/>
          <w:lang w:eastAsia="zh-CN"/>
        </w:rPr>
        <w:t>输入</w:t>
      </w:r>
      <w:r>
        <w:rPr>
          <w:rFonts w:hint="eastAsia" w:ascii="微软雅黑" w:hAnsi="微软雅黑" w:eastAsia="微软雅黑" w:cs="微软雅黑"/>
          <w:b w:val="0"/>
          <w:i w:val="0"/>
          <w:caps w:val="0"/>
          <w:color w:val="595959"/>
          <w:spacing w:val="8"/>
          <w:sz w:val="21"/>
          <w:szCs w:val="21"/>
          <w:shd w:val="clear" w:fill="FFFFFF"/>
        </w:rPr>
        <w:t>“报名表”索要报名表</w:t>
      </w:r>
      <w:r>
        <w:rPr>
          <w:rFonts w:hint="eastAsia" w:ascii="微软雅黑" w:hAnsi="微软雅黑" w:eastAsia="微软雅黑" w:cs="微软雅黑"/>
          <w:b w:val="0"/>
          <w:i w:val="0"/>
          <w:caps w:val="0"/>
          <w:color w:val="595959"/>
          <w:spacing w:val="8"/>
          <w:sz w:val="21"/>
          <w:szCs w:val="21"/>
          <w:shd w:val="clear" w:fill="FFFFFF"/>
          <w:lang w:eastAsia="zh-CN"/>
        </w:rPr>
        <w:t>，输入</w:t>
      </w:r>
      <w:r>
        <w:rPr>
          <w:rFonts w:hint="eastAsia" w:ascii="微软雅黑" w:hAnsi="微软雅黑" w:eastAsia="微软雅黑" w:cs="微软雅黑"/>
          <w:b w:val="0"/>
          <w:i w:val="0"/>
          <w:caps w:val="0"/>
          <w:color w:val="595959"/>
          <w:spacing w:val="8"/>
          <w:sz w:val="21"/>
          <w:szCs w:val="21"/>
          <w:shd w:val="clear" w:fill="FFFFFF"/>
        </w:rPr>
        <w:t>“</w:t>
      </w:r>
      <w:r>
        <w:rPr>
          <w:rFonts w:hint="eastAsia" w:ascii="微软雅黑" w:hAnsi="微软雅黑" w:eastAsia="微软雅黑" w:cs="微软雅黑"/>
          <w:b w:val="0"/>
          <w:i w:val="0"/>
          <w:caps w:val="0"/>
          <w:color w:val="595959"/>
          <w:spacing w:val="8"/>
          <w:sz w:val="21"/>
          <w:szCs w:val="21"/>
          <w:shd w:val="clear" w:fill="FFFFFF"/>
          <w:lang w:eastAsia="zh-CN"/>
        </w:rPr>
        <w:t>参赛流程</w:t>
      </w:r>
      <w:r>
        <w:rPr>
          <w:rFonts w:hint="eastAsia" w:ascii="微软雅黑" w:hAnsi="微软雅黑" w:eastAsia="微软雅黑" w:cs="微软雅黑"/>
          <w:b w:val="0"/>
          <w:i w:val="0"/>
          <w:caps w:val="0"/>
          <w:color w:val="595959"/>
          <w:spacing w:val="8"/>
          <w:sz w:val="21"/>
          <w:szCs w:val="21"/>
          <w:shd w:val="clear" w:fill="FFFFFF"/>
        </w:rPr>
        <w:t>”索要</w:t>
      </w:r>
      <w:r>
        <w:rPr>
          <w:rFonts w:hint="eastAsia" w:ascii="微软雅黑" w:hAnsi="微软雅黑" w:eastAsia="微软雅黑" w:cs="微软雅黑"/>
          <w:b w:val="0"/>
          <w:i w:val="0"/>
          <w:caps w:val="0"/>
          <w:color w:val="595959"/>
          <w:spacing w:val="8"/>
          <w:sz w:val="21"/>
          <w:szCs w:val="21"/>
          <w:shd w:val="clear" w:fill="FFFFFF"/>
          <w:lang w:eastAsia="zh-CN"/>
        </w:rPr>
        <w:t>详细报名信息和参赛流程</w:t>
      </w:r>
      <w:r>
        <w:rPr>
          <w:rFonts w:hint="eastAsia" w:ascii="微软雅黑" w:hAnsi="微软雅黑" w:eastAsia="微软雅黑" w:cs="微软雅黑"/>
          <w:b w:val="0"/>
          <w:i w:val="0"/>
          <w:caps w:val="0"/>
          <w:color w:val="595959"/>
          <w:spacing w:val="8"/>
          <w:sz w:val="21"/>
          <w:szCs w:val="21"/>
          <w:shd w:val="clear" w:fill="FFFFFF"/>
        </w:rPr>
        <w:t>。</w:t>
      </w:r>
    </w:p>
    <w:p w14:paraId="329CC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3、</w:t>
      </w:r>
      <w:r>
        <w:rPr>
          <w:rFonts w:hint="eastAsia" w:ascii="微软雅黑" w:hAnsi="微软雅黑" w:eastAsia="微软雅黑" w:cs="微软雅黑"/>
          <w:b w:val="0"/>
          <w:i w:val="0"/>
          <w:caps w:val="0"/>
          <w:color w:val="595959"/>
          <w:spacing w:val="8"/>
          <w:sz w:val="21"/>
          <w:szCs w:val="21"/>
          <w:shd w:val="clear" w:fill="FFFFFF"/>
        </w:rPr>
        <w:t>向工作人员索要报名表格</w:t>
      </w:r>
      <w:r>
        <w:rPr>
          <w:rFonts w:hint="eastAsia" w:ascii="微软雅黑" w:hAnsi="微软雅黑" w:eastAsia="微软雅黑" w:cs="微软雅黑"/>
          <w:b w:val="0"/>
          <w:i w:val="0"/>
          <w:caps w:val="0"/>
          <w:color w:val="595959"/>
          <w:spacing w:val="8"/>
          <w:sz w:val="21"/>
          <w:szCs w:val="21"/>
          <w:shd w:val="clear" w:fill="FFFFFF"/>
          <w:lang w:eastAsia="zh-CN"/>
        </w:rPr>
        <w:t>及参赛流程</w:t>
      </w:r>
      <w:r>
        <w:rPr>
          <w:rFonts w:hint="eastAsia" w:ascii="微软雅黑" w:hAnsi="微软雅黑" w:eastAsia="微软雅黑" w:cs="微软雅黑"/>
          <w:b w:val="0"/>
          <w:i w:val="0"/>
          <w:caps w:val="0"/>
          <w:color w:val="595959"/>
          <w:spacing w:val="8"/>
          <w:sz w:val="21"/>
          <w:szCs w:val="21"/>
          <w:shd w:val="clear" w:fill="FFFFFF"/>
        </w:rPr>
        <w:t>。</w:t>
      </w:r>
    </w:p>
    <w:p w14:paraId="36763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4、</w:t>
      </w:r>
      <w:r>
        <w:rPr>
          <w:rFonts w:hint="eastAsia" w:ascii="微软雅黑" w:hAnsi="微软雅黑" w:eastAsia="微软雅黑" w:cs="微软雅黑"/>
          <w:b w:val="0"/>
          <w:i w:val="0"/>
          <w:caps w:val="0"/>
          <w:color w:val="595959"/>
          <w:spacing w:val="8"/>
          <w:sz w:val="21"/>
          <w:szCs w:val="21"/>
          <w:shd w:val="clear" w:fill="FFFFFF"/>
        </w:rPr>
        <w:t>扫描或长按二维码下载报名表格</w:t>
      </w:r>
      <w:r>
        <w:rPr>
          <w:rFonts w:hint="eastAsia" w:ascii="微软雅黑" w:hAnsi="微软雅黑" w:eastAsia="微软雅黑" w:cs="微软雅黑"/>
          <w:b w:val="0"/>
          <w:i w:val="0"/>
          <w:caps w:val="0"/>
          <w:color w:val="595959"/>
          <w:spacing w:val="8"/>
          <w:sz w:val="21"/>
          <w:szCs w:val="21"/>
          <w:shd w:val="clear" w:fill="FFFFFF"/>
          <w:lang w:eastAsia="zh-CN"/>
        </w:rPr>
        <w:t>及参赛流程</w:t>
      </w:r>
      <w:r>
        <w:rPr>
          <w:rFonts w:hint="eastAsia" w:ascii="微软雅黑" w:hAnsi="微软雅黑" w:eastAsia="微软雅黑" w:cs="微软雅黑"/>
          <w:b w:val="0"/>
          <w:i w:val="0"/>
          <w:caps w:val="0"/>
          <w:color w:val="595959"/>
          <w:spacing w:val="8"/>
          <w:sz w:val="21"/>
          <w:szCs w:val="21"/>
          <w:shd w:val="clear" w:fill="FFFFFF"/>
        </w:rPr>
        <w:t>（以设计师名义参赛下载设计师报名表</w:t>
      </w:r>
      <w:r>
        <w:rPr>
          <w:rFonts w:hint="eastAsia" w:ascii="微软雅黑" w:hAnsi="微软雅黑" w:eastAsia="微软雅黑" w:cs="微软雅黑"/>
          <w:b w:val="0"/>
          <w:i w:val="0"/>
          <w:caps w:val="0"/>
          <w:color w:val="595959"/>
          <w:spacing w:val="8"/>
          <w:sz w:val="21"/>
          <w:szCs w:val="21"/>
          <w:shd w:val="clear" w:fill="FFFFFF"/>
          <w:lang w:eastAsia="zh-CN"/>
        </w:rPr>
        <w:t>、</w:t>
      </w:r>
      <w:r>
        <w:rPr>
          <w:rFonts w:hint="eastAsia" w:ascii="微软雅黑" w:hAnsi="微软雅黑" w:eastAsia="微软雅黑" w:cs="微软雅黑"/>
          <w:b w:val="0"/>
          <w:i w:val="0"/>
          <w:caps w:val="0"/>
          <w:color w:val="595959"/>
          <w:spacing w:val="8"/>
          <w:sz w:val="21"/>
          <w:szCs w:val="21"/>
          <w:shd w:val="clear" w:fill="FFFFFF"/>
        </w:rPr>
        <w:t>以单位名义参赛下载单位报名表）。</w:t>
      </w:r>
    </w:p>
    <w:p w14:paraId="1EC9C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lang w:eastAsia="zh-CN"/>
        </w:rPr>
      </w:pPr>
      <w:r>
        <w:rPr>
          <w:rFonts w:hint="eastAsia" w:ascii="微软雅黑" w:hAnsi="微软雅黑" w:eastAsia="微软雅黑" w:cs="微软雅黑"/>
          <w:b w:val="0"/>
          <w:i w:val="0"/>
          <w:caps w:val="0"/>
          <w:color w:val="595959"/>
          <w:spacing w:val="8"/>
          <w:sz w:val="21"/>
          <w:szCs w:val="21"/>
          <w:shd w:val="clear" w:fill="FFFFFF"/>
          <w:lang w:eastAsia="zh-CN"/>
        </w:rPr>
        <w:drawing>
          <wp:inline distT="0" distB="0" distL="114300" distR="114300">
            <wp:extent cx="1047750" cy="1047750"/>
            <wp:effectExtent l="0" t="0" r="0" b="0"/>
            <wp:docPr id="2" name="图片 2" descr="2024-2025艾鼎奖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2025艾鼎奖报名表"/>
                    <pic:cNvPicPr>
                      <a:picLocks noChangeAspect="1"/>
                    </pic:cNvPicPr>
                  </pic:nvPicPr>
                  <pic:blipFill>
                    <a:blip r:embed="rId4"/>
                    <a:stretch>
                      <a:fillRect/>
                    </a:stretch>
                  </pic:blipFill>
                  <pic:spPr>
                    <a:xfrm>
                      <a:off x="0" y="0"/>
                      <a:ext cx="1047750" cy="1047750"/>
                    </a:xfrm>
                    <a:prstGeom prst="rect">
                      <a:avLst/>
                    </a:prstGeom>
                  </pic:spPr>
                </pic:pic>
              </a:graphicData>
            </a:graphic>
          </wp:inline>
        </w:drawing>
      </w:r>
    </w:p>
    <w:p w14:paraId="198087F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Chars="0" w:right="0" w:rightChars="0"/>
        <w:jc w:val="left"/>
        <w:rPr>
          <w:rFonts w:hint="eastAsia" w:ascii="微软雅黑" w:hAnsi="微软雅黑" w:eastAsia="微软雅黑" w:cs="微软雅黑"/>
          <w:b w:val="0"/>
          <w:i w:val="0"/>
          <w:caps w:val="0"/>
          <w:color w:val="FF0000"/>
          <w:spacing w:val="8"/>
          <w:sz w:val="21"/>
          <w:szCs w:val="21"/>
          <w:shd w:val="clear" w:fill="FFFFFF"/>
        </w:rPr>
      </w:pPr>
      <w:r>
        <w:rPr>
          <w:rStyle w:val="5"/>
          <w:rFonts w:hint="eastAsia"/>
          <w:color w:val="CF000F"/>
          <w:sz w:val="21"/>
          <w:szCs w:val="21"/>
          <w:lang w:val="en-US" w:eastAsia="zh-CN"/>
        </w:rPr>
        <w:t>三、费用</w:t>
      </w:r>
      <w:r>
        <w:rPr>
          <w:rStyle w:val="5"/>
          <w:color w:val="CF000F"/>
          <w:sz w:val="21"/>
          <w:szCs w:val="21"/>
        </w:rPr>
        <w:t>请汇入如下账户</w:t>
      </w:r>
    </w:p>
    <w:p w14:paraId="29B73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0"/>
        <w:jc w:val="both"/>
        <w:rPr>
          <w:rStyle w:val="5"/>
          <w:rFonts w:ascii="微软雅黑" w:hAnsi="微软雅黑" w:eastAsia="微软雅黑" w:cs="微软雅黑"/>
          <w:i w:val="0"/>
          <w:caps w:val="0"/>
          <w:color w:val="CF000F"/>
          <w:spacing w:val="0"/>
          <w:sz w:val="21"/>
          <w:szCs w:val="21"/>
        </w:rPr>
      </w:pPr>
      <w:r>
        <w:rPr>
          <w:rStyle w:val="5"/>
          <w:rFonts w:ascii="微软雅黑" w:hAnsi="微软雅黑" w:eastAsia="微软雅黑" w:cs="微软雅黑"/>
          <w:i w:val="0"/>
          <w:caps w:val="0"/>
          <w:color w:val="CF000F"/>
          <w:spacing w:val="0"/>
          <w:sz w:val="21"/>
          <w:szCs w:val="21"/>
        </w:rPr>
        <w:t>报名费：880元/个 （第二次报名参赛</w:t>
      </w:r>
      <w:r>
        <w:rPr>
          <w:rStyle w:val="5"/>
          <w:rFonts w:hint="eastAsia" w:ascii="微软雅黑" w:hAnsi="微软雅黑" w:eastAsia="微软雅黑" w:cs="微软雅黑"/>
          <w:i w:val="0"/>
          <w:caps w:val="0"/>
          <w:color w:val="CF000F"/>
          <w:spacing w:val="0"/>
          <w:sz w:val="21"/>
          <w:szCs w:val="21"/>
          <w:lang w:val="en-US" w:eastAsia="zh-CN"/>
        </w:rPr>
        <w:t>7</w:t>
      </w:r>
      <w:r>
        <w:rPr>
          <w:rStyle w:val="5"/>
          <w:rFonts w:ascii="微软雅黑" w:hAnsi="微软雅黑" w:eastAsia="微软雅黑" w:cs="微软雅黑"/>
          <w:i w:val="0"/>
          <w:caps w:val="0"/>
          <w:color w:val="CF000F"/>
          <w:spacing w:val="0"/>
          <w:sz w:val="21"/>
          <w:szCs w:val="21"/>
        </w:rPr>
        <w:t>00元/个，需提供凭证）</w:t>
      </w:r>
    </w:p>
    <w:p w14:paraId="7B299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0"/>
        <w:jc w:val="both"/>
        <w:rPr>
          <w:rFonts w:hint="default" w:ascii="微软雅黑" w:hAnsi="微软雅黑" w:eastAsia="微软雅黑" w:cs="微软雅黑"/>
          <w:b w:val="0"/>
          <w:i w:val="0"/>
          <w:caps w:val="0"/>
          <w:color w:val="FF0000"/>
          <w:spacing w:val="8"/>
          <w:sz w:val="21"/>
          <w:szCs w:val="21"/>
          <w:shd w:val="clear" w:fill="FFFFFF"/>
          <w:lang w:val="en-US" w:eastAsia="zh-CN"/>
        </w:rPr>
      </w:pPr>
      <w:r>
        <w:rPr>
          <w:rStyle w:val="5"/>
          <w:rFonts w:hint="eastAsia" w:ascii="微软雅黑" w:hAnsi="微软雅黑" w:eastAsia="微软雅黑" w:cs="微软雅黑"/>
          <w:i w:val="0"/>
          <w:caps w:val="0"/>
          <w:color w:val="CF000F"/>
          <w:spacing w:val="0"/>
          <w:sz w:val="21"/>
          <w:szCs w:val="21"/>
          <w:lang w:val="en-US" w:eastAsia="zh-CN"/>
        </w:rPr>
        <w:t>介绍其他设计师或者设计公司报名一个作品，双方各优惠100元， 可以累计。</w:t>
      </w:r>
    </w:p>
    <w:p w14:paraId="22CB9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1、</w:t>
      </w:r>
      <w:r>
        <w:rPr>
          <w:rStyle w:val="5"/>
          <w:rFonts w:hint="eastAsia" w:ascii="微软雅黑" w:hAnsi="微软雅黑" w:eastAsia="微软雅黑" w:cs="微软雅黑"/>
          <w:i w:val="0"/>
          <w:caps w:val="0"/>
          <w:color w:val="000000"/>
          <w:spacing w:val="8"/>
          <w:sz w:val="21"/>
          <w:szCs w:val="21"/>
          <w:shd w:val="clear" w:fill="FFFFFF"/>
        </w:rPr>
        <w:t>银行账户</w:t>
      </w:r>
    </w:p>
    <w:p w14:paraId="3F860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公司名称：上海山依文化传播有限公司</w:t>
      </w:r>
    </w:p>
    <w:p w14:paraId="51858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账 号： 3100 6669 0018 0050 50268</w:t>
      </w:r>
    </w:p>
    <w:p w14:paraId="6133E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开户行：交通银行上海市分行杨浦支行</w:t>
      </w:r>
    </w:p>
    <w:p w14:paraId="5885E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2</w:t>
      </w:r>
      <w:r>
        <w:rPr>
          <w:rStyle w:val="5"/>
          <w:rFonts w:hint="eastAsia" w:ascii="微软雅黑" w:hAnsi="微软雅黑" w:eastAsia="微软雅黑" w:cs="微软雅黑"/>
          <w:i w:val="0"/>
          <w:caps w:val="0"/>
          <w:color w:val="000000"/>
          <w:spacing w:val="8"/>
          <w:sz w:val="21"/>
          <w:szCs w:val="21"/>
          <w:shd w:val="clear" w:fill="FFFFFF"/>
        </w:rPr>
        <w:t>、公司支付宝账户</w:t>
      </w:r>
    </w:p>
    <w:p w14:paraId="21A3A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462051950@qq.com</w:t>
      </w:r>
    </w:p>
    <w:p w14:paraId="4BB1C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Style w:val="5"/>
          <w:rFonts w:hint="eastAsia" w:ascii="微软雅黑" w:hAnsi="微软雅黑" w:eastAsia="微软雅黑" w:cs="微软雅黑"/>
          <w:i w:val="0"/>
          <w:caps w:val="0"/>
          <w:color w:val="CF000F"/>
          <w:spacing w:val="8"/>
          <w:sz w:val="21"/>
          <w:szCs w:val="21"/>
          <w:shd w:val="clear" w:fill="FFFFFF"/>
        </w:rPr>
        <w:t>备注：汇款时请备注参赛设计师姓名或参赛单位名称，以便工作人员核对。并且把汇款回执单电邮至：</w:t>
      </w:r>
      <w:r>
        <w:rPr>
          <w:rStyle w:val="5"/>
          <w:rFonts w:hint="eastAsia" w:ascii="微软雅黑" w:hAnsi="微软雅黑" w:eastAsia="微软雅黑" w:cs="微软雅黑"/>
          <w:i w:val="0"/>
          <w:caps w:val="0"/>
          <w:color w:val="CF000F"/>
          <w:spacing w:val="8"/>
          <w:sz w:val="21"/>
          <w:szCs w:val="21"/>
          <w:shd w:val="clear" w:fill="FFFFFF"/>
        </w:rPr>
        <w:fldChar w:fldCharType="begin"/>
      </w:r>
      <w:r>
        <w:rPr>
          <w:rStyle w:val="5"/>
          <w:rFonts w:hint="eastAsia" w:ascii="微软雅黑" w:hAnsi="微软雅黑" w:eastAsia="微软雅黑" w:cs="微软雅黑"/>
          <w:i w:val="0"/>
          <w:caps w:val="0"/>
          <w:color w:val="CF000F"/>
          <w:spacing w:val="8"/>
          <w:sz w:val="21"/>
          <w:szCs w:val="21"/>
          <w:shd w:val="clear" w:fill="FFFFFF"/>
        </w:rPr>
        <w:instrText xml:space="preserve"> HYPERLINK "mailto:i-ding@vip.163.com" </w:instrText>
      </w:r>
      <w:r>
        <w:rPr>
          <w:rStyle w:val="5"/>
          <w:rFonts w:hint="eastAsia" w:ascii="微软雅黑" w:hAnsi="微软雅黑" w:eastAsia="微软雅黑" w:cs="微软雅黑"/>
          <w:i w:val="0"/>
          <w:caps w:val="0"/>
          <w:color w:val="CF000F"/>
          <w:spacing w:val="8"/>
          <w:sz w:val="21"/>
          <w:szCs w:val="21"/>
          <w:shd w:val="clear" w:fill="FFFFFF"/>
        </w:rPr>
        <w:fldChar w:fldCharType="separate"/>
      </w:r>
      <w:r>
        <w:rPr>
          <w:rStyle w:val="6"/>
          <w:rFonts w:hint="eastAsia" w:ascii="微软雅黑" w:hAnsi="微软雅黑" w:eastAsia="微软雅黑" w:cs="微软雅黑"/>
          <w:b/>
          <w:i w:val="0"/>
          <w:caps w:val="0"/>
          <w:color w:val="CF000F"/>
          <w:spacing w:val="8"/>
          <w:sz w:val="21"/>
          <w:szCs w:val="21"/>
          <w:shd w:val="clear" w:fill="FFFFFF"/>
        </w:rPr>
        <w:t>i-ding@vip.163.com</w:t>
      </w:r>
      <w:r>
        <w:rPr>
          <w:rStyle w:val="5"/>
          <w:rFonts w:hint="eastAsia" w:ascii="微软雅黑" w:hAnsi="微软雅黑" w:eastAsia="微软雅黑" w:cs="微软雅黑"/>
          <w:i w:val="0"/>
          <w:caps w:val="0"/>
          <w:color w:val="CF000F"/>
          <w:spacing w:val="8"/>
          <w:sz w:val="21"/>
          <w:szCs w:val="21"/>
          <w:shd w:val="clear" w:fill="FFFFFF"/>
        </w:rPr>
        <w:fldChar w:fldCharType="end"/>
      </w:r>
    </w:p>
    <w:p w14:paraId="5C107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p>
    <w:p w14:paraId="62480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四、</w:t>
      </w:r>
      <w:r>
        <w:rPr>
          <w:rStyle w:val="5"/>
          <w:color w:val="CF000F"/>
          <w:sz w:val="21"/>
          <w:szCs w:val="21"/>
        </w:rPr>
        <w:t>参赛类别</w:t>
      </w:r>
    </w:p>
    <w:p w14:paraId="47207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、作品类</w:t>
      </w:r>
    </w:p>
    <w:p w14:paraId="73FCE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1.酒店空间</w:t>
      </w:r>
    </w:p>
    <w:p w14:paraId="0A510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各类酒店空间如商务酒店、度假酒店、主题酒店、精品酒店等。</w:t>
      </w:r>
    </w:p>
    <w:p w14:paraId="2A257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2.餐饮空间</w:t>
      </w:r>
    </w:p>
    <w:p w14:paraId="4734A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各类餐饮空间如连锁餐厅、酒楼、主题餐厅等。</w:t>
      </w:r>
    </w:p>
    <w:p w14:paraId="519526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3.样板房空间</w:t>
      </w:r>
    </w:p>
    <w:p w14:paraId="384BF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房地产业用于销售的、不针对特定住户的居住样板展示空间等。</w:t>
      </w:r>
    </w:p>
    <w:p w14:paraId="7BFAD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4.住宅空间</w:t>
      </w:r>
    </w:p>
    <w:p w14:paraId="5CC09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各类住宅空间，如公寓，别墅、复式住宅等。</w:t>
      </w:r>
    </w:p>
    <w:p w14:paraId="74234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5.休闲娱乐空间</w:t>
      </w:r>
    </w:p>
    <w:p w14:paraId="7464E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各类休闲空间，如健身房、瑜伽室、商务会所、俱乐部、夜总会等。        </w:t>
      </w:r>
    </w:p>
    <w:p w14:paraId="3C3D5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6.办公空间</w:t>
      </w:r>
    </w:p>
    <w:p w14:paraId="4D5E5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lang w:val="en-US" w:eastAsia="zh-CN"/>
        </w:rPr>
      </w:pPr>
      <w:r>
        <w:rPr>
          <w:rFonts w:hint="eastAsia" w:ascii="微软雅黑" w:hAnsi="微软雅黑" w:eastAsia="微软雅黑" w:cs="微软雅黑"/>
          <w:b w:val="0"/>
          <w:i w:val="0"/>
          <w:caps w:val="0"/>
          <w:color w:val="595959"/>
          <w:spacing w:val="8"/>
          <w:sz w:val="21"/>
          <w:szCs w:val="21"/>
          <w:shd w:val="clear" w:fill="FFFFFF"/>
        </w:rPr>
        <w:t>各类办公场所，包括公司总部大楼、金融机构营业场所、新型共享办公空间等</w:t>
      </w:r>
      <w:r>
        <w:rPr>
          <w:rFonts w:hint="eastAsia" w:ascii="微软雅黑" w:hAnsi="微软雅黑" w:eastAsia="微软雅黑" w:cs="微软雅黑"/>
          <w:b w:val="0"/>
          <w:i w:val="0"/>
          <w:caps w:val="0"/>
          <w:color w:val="595959"/>
          <w:spacing w:val="8"/>
          <w:sz w:val="21"/>
          <w:szCs w:val="21"/>
          <w:shd w:val="clear" w:fill="FFFFFF"/>
          <w:lang w:eastAsia="zh-CN"/>
        </w:rPr>
        <w:t>。</w:t>
      </w:r>
    </w:p>
    <w:p w14:paraId="0EF49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7.商业空间</w:t>
      </w:r>
    </w:p>
    <w:p w14:paraId="46B4F8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各种商业空间如商场、书店、美发中心、专卖店、零售商店、售楼处、临时展览等。</w:t>
      </w:r>
    </w:p>
    <w:p w14:paraId="2C380B3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000000"/>
          <w:spacing w:val="8"/>
          <w:sz w:val="21"/>
          <w:szCs w:val="21"/>
          <w:shd w:val="clear" w:fill="FFFFFF"/>
          <w:lang w:eastAsia="zh-CN"/>
        </w:rPr>
      </w:pPr>
      <w:r>
        <w:rPr>
          <w:rStyle w:val="5"/>
          <w:rFonts w:hint="eastAsia" w:ascii="微软雅黑" w:hAnsi="微软雅黑" w:eastAsia="微软雅黑" w:cs="微软雅黑"/>
          <w:i w:val="0"/>
          <w:caps w:val="0"/>
          <w:color w:val="000000"/>
          <w:spacing w:val="8"/>
          <w:sz w:val="21"/>
          <w:szCs w:val="21"/>
          <w:shd w:val="clear" w:fill="FFFFFF"/>
          <w:lang w:eastAsia="zh-CN"/>
        </w:rPr>
        <w:t>私宅园林</w:t>
      </w:r>
    </w:p>
    <w:p w14:paraId="1CAC7C4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000000"/>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eastAsia="zh-CN"/>
        </w:rPr>
        <w:t>属于个人或者家庭的私人住宅内部的花园或者庭院，区别于大景观等。</w:t>
      </w:r>
    </w:p>
    <w:p w14:paraId="3519C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9</w:t>
      </w:r>
      <w:r>
        <w:rPr>
          <w:rStyle w:val="5"/>
          <w:rFonts w:hint="eastAsia" w:ascii="微软雅黑" w:hAnsi="微软雅黑" w:eastAsia="微软雅黑" w:cs="微软雅黑"/>
          <w:i w:val="0"/>
          <w:caps w:val="0"/>
          <w:color w:val="000000"/>
          <w:spacing w:val="8"/>
          <w:sz w:val="21"/>
          <w:szCs w:val="21"/>
          <w:shd w:val="clear" w:fill="FFFFFF"/>
        </w:rPr>
        <w:t>.景观设计</w:t>
      </w:r>
    </w:p>
    <w:p w14:paraId="53A62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各类园林景观、城市景观、居住景观等。</w:t>
      </w:r>
    </w:p>
    <w:p w14:paraId="2B7E9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10</w:t>
      </w:r>
      <w:r>
        <w:rPr>
          <w:rStyle w:val="5"/>
          <w:rFonts w:hint="eastAsia" w:ascii="微软雅黑" w:hAnsi="微软雅黑" w:eastAsia="微软雅黑" w:cs="微软雅黑"/>
          <w:i w:val="0"/>
          <w:caps w:val="0"/>
          <w:color w:val="000000"/>
          <w:spacing w:val="8"/>
          <w:sz w:val="21"/>
          <w:szCs w:val="21"/>
          <w:shd w:val="clear" w:fill="FFFFFF"/>
        </w:rPr>
        <w:t>.公共</w:t>
      </w:r>
      <w:r>
        <w:rPr>
          <w:rStyle w:val="5"/>
          <w:rFonts w:hint="eastAsia" w:ascii="微软雅黑" w:hAnsi="微软雅黑" w:eastAsia="微软雅黑" w:cs="微软雅黑"/>
          <w:i w:val="0"/>
          <w:caps w:val="0"/>
          <w:color w:val="000000"/>
          <w:spacing w:val="8"/>
          <w:sz w:val="21"/>
          <w:szCs w:val="21"/>
          <w:shd w:val="clear" w:fill="FFFFFF"/>
          <w:lang w:eastAsia="zh-CN"/>
        </w:rPr>
        <w:t>建筑</w:t>
      </w:r>
      <w:r>
        <w:rPr>
          <w:rStyle w:val="5"/>
          <w:rFonts w:hint="eastAsia" w:ascii="微软雅黑" w:hAnsi="微软雅黑" w:eastAsia="微软雅黑" w:cs="微软雅黑"/>
          <w:i w:val="0"/>
          <w:caps w:val="0"/>
          <w:color w:val="000000"/>
          <w:spacing w:val="8"/>
          <w:sz w:val="21"/>
          <w:szCs w:val="21"/>
          <w:shd w:val="clear" w:fill="FFFFFF"/>
        </w:rPr>
        <w:t>空间</w:t>
      </w:r>
    </w:p>
    <w:p w14:paraId="09C04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各类公共建筑空间包括学校、大礼堂、图书馆、火车站、博物馆、教堂、艺术馆、机场等具有政府性质的公共建筑空间设计。</w:t>
      </w:r>
    </w:p>
    <w:p w14:paraId="10947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1</w:t>
      </w:r>
      <w:r>
        <w:rPr>
          <w:rStyle w:val="5"/>
          <w:rFonts w:hint="eastAsia" w:ascii="微软雅黑" w:hAnsi="微软雅黑" w:eastAsia="微软雅黑" w:cs="微软雅黑"/>
          <w:i w:val="0"/>
          <w:caps w:val="0"/>
          <w:color w:val="000000"/>
          <w:spacing w:val="8"/>
          <w:sz w:val="21"/>
          <w:szCs w:val="21"/>
          <w:shd w:val="clear" w:fill="FFFFFF"/>
        </w:rPr>
        <w:t>.建筑设计</w:t>
      </w:r>
    </w:p>
    <w:p w14:paraId="16268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各类住宅建筑、学校建筑、办公建筑、展示建筑、宗教建筑、酒店休闲建筑等。</w:t>
      </w:r>
    </w:p>
    <w:p w14:paraId="25386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2</w:t>
      </w:r>
      <w:r>
        <w:rPr>
          <w:rStyle w:val="5"/>
          <w:rFonts w:hint="eastAsia" w:ascii="微软雅黑" w:hAnsi="微软雅黑" w:eastAsia="微软雅黑" w:cs="微软雅黑"/>
          <w:i w:val="0"/>
          <w:caps w:val="0"/>
          <w:color w:val="000000"/>
          <w:spacing w:val="8"/>
          <w:sz w:val="21"/>
          <w:szCs w:val="21"/>
          <w:shd w:val="clear" w:fill="FFFFFF"/>
        </w:rPr>
        <w:t>.照明设计</w:t>
      </w:r>
    </w:p>
    <w:p w14:paraId="4377B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包括室外照明设计、室内照明设计、景观照明</w:t>
      </w:r>
      <w:r>
        <w:rPr>
          <w:rFonts w:hint="eastAsia" w:ascii="微软雅黑" w:hAnsi="微软雅黑" w:eastAsia="微软雅黑" w:cs="微软雅黑"/>
          <w:b w:val="0"/>
          <w:i w:val="0"/>
          <w:caps w:val="0"/>
          <w:color w:val="595959"/>
          <w:spacing w:val="8"/>
          <w:sz w:val="21"/>
          <w:szCs w:val="21"/>
          <w:shd w:val="clear" w:fill="FFFFFF"/>
          <w:lang w:eastAsia="zh-CN"/>
        </w:rPr>
        <w:t>、道路照明</w:t>
      </w:r>
      <w:r>
        <w:rPr>
          <w:rFonts w:hint="eastAsia" w:ascii="微软雅黑" w:hAnsi="微软雅黑" w:eastAsia="微软雅黑" w:cs="微软雅黑"/>
          <w:b w:val="0"/>
          <w:i w:val="0"/>
          <w:caps w:val="0"/>
          <w:color w:val="595959"/>
          <w:spacing w:val="8"/>
          <w:sz w:val="21"/>
          <w:szCs w:val="21"/>
          <w:shd w:val="clear" w:fill="FFFFFF"/>
        </w:rPr>
        <w:t>等。</w:t>
      </w:r>
    </w:p>
    <w:p w14:paraId="00805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3</w:t>
      </w:r>
      <w:r>
        <w:rPr>
          <w:rStyle w:val="5"/>
          <w:rFonts w:hint="eastAsia" w:ascii="微软雅黑" w:hAnsi="微软雅黑" w:eastAsia="微软雅黑" w:cs="微软雅黑"/>
          <w:i w:val="0"/>
          <w:caps w:val="0"/>
          <w:color w:val="000000"/>
          <w:spacing w:val="8"/>
          <w:sz w:val="21"/>
          <w:szCs w:val="21"/>
          <w:shd w:val="clear" w:fill="FFFFFF"/>
        </w:rPr>
        <w:t>.软装设计</w:t>
      </w:r>
    </w:p>
    <w:p w14:paraId="62CDA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lang w:eastAsia="zh-CN"/>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4</w:t>
      </w:r>
      <w:r>
        <w:rPr>
          <w:rStyle w:val="5"/>
          <w:rFonts w:hint="eastAsia" w:ascii="微软雅黑" w:hAnsi="微软雅黑" w:eastAsia="微软雅黑" w:cs="微软雅黑"/>
          <w:i w:val="0"/>
          <w:caps w:val="0"/>
          <w:color w:val="000000"/>
          <w:spacing w:val="8"/>
          <w:sz w:val="21"/>
          <w:szCs w:val="21"/>
          <w:shd w:val="clear" w:fill="FFFFFF"/>
        </w:rPr>
        <w:t>.</w:t>
      </w:r>
      <w:r>
        <w:rPr>
          <w:rStyle w:val="5"/>
          <w:rFonts w:hint="eastAsia" w:ascii="微软雅黑" w:hAnsi="微软雅黑" w:eastAsia="微软雅黑" w:cs="微软雅黑"/>
          <w:i w:val="0"/>
          <w:caps w:val="0"/>
          <w:color w:val="000000"/>
          <w:spacing w:val="8"/>
          <w:sz w:val="21"/>
          <w:szCs w:val="21"/>
          <w:shd w:val="clear" w:fill="FFFFFF"/>
          <w:lang w:eastAsia="zh-CN"/>
        </w:rPr>
        <w:t>生态环保设计</w:t>
      </w:r>
    </w:p>
    <w:p w14:paraId="0B486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以绿色环保节能健康、可持续循环，少污染的理念设计的所有空间。</w:t>
      </w:r>
    </w:p>
    <w:p w14:paraId="6670B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5</w:t>
      </w:r>
      <w:r>
        <w:rPr>
          <w:rStyle w:val="5"/>
          <w:rFonts w:hint="eastAsia" w:ascii="微软雅黑" w:hAnsi="微软雅黑" w:eastAsia="微软雅黑" w:cs="微软雅黑"/>
          <w:i w:val="0"/>
          <w:caps w:val="0"/>
          <w:color w:val="000000"/>
          <w:spacing w:val="8"/>
          <w:sz w:val="21"/>
          <w:szCs w:val="21"/>
          <w:shd w:val="clear" w:fill="FFFFFF"/>
        </w:rPr>
        <w:t>.乡村营造</w:t>
      </w:r>
    </w:p>
    <w:p w14:paraId="1F361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lang w:eastAsia="zh-CN"/>
        </w:rPr>
      </w:pPr>
      <w:r>
        <w:rPr>
          <w:rFonts w:hint="eastAsia" w:ascii="微软雅黑" w:hAnsi="微软雅黑" w:eastAsia="微软雅黑" w:cs="微软雅黑"/>
          <w:b w:val="0"/>
          <w:i w:val="0"/>
          <w:caps w:val="0"/>
          <w:color w:val="595959"/>
          <w:spacing w:val="8"/>
          <w:sz w:val="21"/>
          <w:szCs w:val="21"/>
          <w:shd w:val="clear" w:fill="FFFFFF"/>
        </w:rPr>
        <w:t>各类特色小镇、美丽乡村</w:t>
      </w:r>
      <w:r>
        <w:rPr>
          <w:rFonts w:hint="eastAsia" w:ascii="微软雅黑" w:hAnsi="微软雅黑" w:eastAsia="微软雅黑" w:cs="微软雅黑"/>
          <w:b w:val="0"/>
          <w:i w:val="0"/>
          <w:caps w:val="0"/>
          <w:color w:val="595959"/>
          <w:spacing w:val="8"/>
          <w:sz w:val="21"/>
          <w:szCs w:val="21"/>
          <w:shd w:val="clear" w:fill="FFFFFF"/>
          <w:lang w:eastAsia="zh-CN"/>
        </w:rPr>
        <w:t>、田园综合体</w:t>
      </w:r>
      <w:r>
        <w:rPr>
          <w:rFonts w:hint="eastAsia" w:ascii="微软雅黑" w:hAnsi="微软雅黑" w:eastAsia="微软雅黑" w:cs="微软雅黑"/>
          <w:b w:val="0"/>
          <w:i w:val="0"/>
          <w:caps w:val="0"/>
          <w:color w:val="595959"/>
          <w:spacing w:val="8"/>
          <w:sz w:val="21"/>
          <w:szCs w:val="21"/>
          <w:shd w:val="clear" w:fill="FFFFFF"/>
        </w:rPr>
        <w:t>等</w:t>
      </w:r>
      <w:r>
        <w:rPr>
          <w:rFonts w:hint="eastAsia" w:ascii="微软雅黑" w:hAnsi="微软雅黑" w:eastAsia="微软雅黑" w:cs="微软雅黑"/>
          <w:b w:val="0"/>
          <w:i w:val="0"/>
          <w:caps w:val="0"/>
          <w:color w:val="595959"/>
          <w:spacing w:val="8"/>
          <w:sz w:val="21"/>
          <w:szCs w:val="21"/>
          <w:shd w:val="clear" w:fill="FFFFFF"/>
          <w:lang w:eastAsia="zh-CN"/>
        </w:rPr>
        <w:t>。</w:t>
      </w:r>
    </w:p>
    <w:p w14:paraId="5C15C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Style w:val="5"/>
          <w:rFonts w:hint="eastAsia" w:ascii="微软雅黑" w:hAnsi="微软雅黑" w:eastAsia="微软雅黑" w:cs="微软雅黑"/>
          <w:i w:val="0"/>
          <w:caps w:val="0"/>
          <w:color w:val="000000"/>
          <w:spacing w:val="8"/>
          <w:sz w:val="21"/>
          <w:szCs w:val="21"/>
          <w:shd w:val="clear" w:fill="FFFFFF"/>
          <w:lang w:val="en-US" w:eastAsia="zh-CN"/>
        </w:rPr>
        <w:t>6</w:t>
      </w:r>
      <w:r>
        <w:rPr>
          <w:rStyle w:val="5"/>
          <w:rFonts w:hint="eastAsia" w:ascii="微软雅黑" w:hAnsi="微软雅黑" w:eastAsia="微软雅黑" w:cs="微软雅黑"/>
          <w:i w:val="0"/>
          <w:caps w:val="0"/>
          <w:color w:val="000000"/>
          <w:spacing w:val="8"/>
          <w:sz w:val="21"/>
          <w:szCs w:val="21"/>
          <w:shd w:val="clear" w:fill="FFFFFF"/>
        </w:rPr>
        <w:t>.民宿设计</w:t>
      </w:r>
    </w:p>
    <w:p w14:paraId="38293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各类民宿如</w:t>
      </w:r>
      <w:r>
        <w:rPr>
          <w:rFonts w:hint="eastAsia" w:ascii="微软雅黑" w:hAnsi="微软雅黑" w:eastAsia="微软雅黑" w:cs="微软雅黑"/>
          <w:b w:val="0"/>
          <w:i w:val="0"/>
          <w:caps w:val="0"/>
          <w:color w:val="595959"/>
          <w:spacing w:val="8"/>
          <w:sz w:val="21"/>
          <w:szCs w:val="21"/>
          <w:shd w:val="clear" w:fill="FFFFFF"/>
          <w:lang w:eastAsia="zh-CN"/>
        </w:rPr>
        <w:t>城市民宿、</w:t>
      </w:r>
      <w:r>
        <w:rPr>
          <w:rFonts w:hint="eastAsia" w:ascii="微软雅黑" w:hAnsi="微软雅黑" w:eastAsia="微软雅黑" w:cs="微软雅黑"/>
          <w:b w:val="0"/>
          <w:i w:val="0"/>
          <w:caps w:val="0"/>
          <w:color w:val="595959"/>
          <w:spacing w:val="8"/>
          <w:sz w:val="21"/>
          <w:szCs w:val="21"/>
          <w:shd w:val="clear" w:fill="FFFFFF"/>
        </w:rPr>
        <w:t>客栈、青年旅社、农庄式民宿结合当地人文景观</w:t>
      </w:r>
      <w:r>
        <w:rPr>
          <w:rFonts w:hint="eastAsia" w:ascii="微软雅黑" w:hAnsi="微软雅黑" w:eastAsia="微软雅黑" w:cs="微软雅黑"/>
          <w:b w:val="0"/>
          <w:i w:val="0"/>
          <w:caps w:val="0"/>
          <w:color w:val="595959"/>
          <w:spacing w:val="8"/>
          <w:sz w:val="21"/>
          <w:szCs w:val="21"/>
          <w:shd w:val="clear" w:fill="FFFFFF"/>
          <w:lang w:eastAsia="zh-CN"/>
        </w:rPr>
        <w:t>，</w:t>
      </w:r>
      <w:r>
        <w:rPr>
          <w:rFonts w:hint="eastAsia" w:ascii="微软雅黑" w:hAnsi="微软雅黑" w:eastAsia="微软雅黑" w:cs="微软雅黑"/>
          <w:b w:val="0"/>
          <w:i w:val="0"/>
          <w:caps w:val="0"/>
          <w:color w:val="595959"/>
          <w:spacing w:val="8"/>
          <w:sz w:val="21"/>
          <w:szCs w:val="21"/>
          <w:shd w:val="clear" w:fill="FFFFFF"/>
        </w:rPr>
        <w:t>提供旅客乡野</w:t>
      </w:r>
      <w:r>
        <w:rPr>
          <w:rFonts w:hint="eastAsia" w:ascii="微软雅黑" w:hAnsi="微软雅黑" w:eastAsia="微软雅黑" w:cs="微软雅黑"/>
          <w:b w:val="0"/>
          <w:i w:val="0"/>
          <w:caps w:val="0"/>
          <w:color w:val="595959"/>
          <w:spacing w:val="8"/>
          <w:sz w:val="21"/>
          <w:szCs w:val="21"/>
          <w:shd w:val="clear" w:fill="FFFFFF"/>
          <w:lang w:eastAsia="zh-CN"/>
        </w:rPr>
        <w:t>、城市</w:t>
      </w:r>
      <w:r>
        <w:rPr>
          <w:rFonts w:hint="eastAsia" w:ascii="微软雅黑" w:hAnsi="微软雅黑" w:eastAsia="微软雅黑" w:cs="微软雅黑"/>
          <w:b w:val="0"/>
          <w:i w:val="0"/>
          <w:caps w:val="0"/>
          <w:color w:val="595959"/>
          <w:spacing w:val="8"/>
          <w:sz w:val="21"/>
          <w:szCs w:val="21"/>
          <w:shd w:val="clear" w:fill="FFFFFF"/>
        </w:rPr>
        <w:t>生活之住宿处所有别于传统酒店等。</w:t>
      </w:r>
    </w:p>
    <w:p w14:paraId="3B4E95F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000000"/>
          <w:spacing w:val="8"/>
          <w:sz w:val="21"/>
          <w:szCs w:val="21"/>
          <w:shd w:val="clear" w:fill="FFFFFF"/>
          <w:lang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17.</w:t>
      </w:r>
      <w:r>
        <w:rPr>
          <w:rStyle w:val="5"/>
          <w:rFonts w:hint="eastAsia" w:ascii="微软雅黑" w:hAnsi="微软雅黑" w:eastAsia="微软雅黑" w:cs="微软雅黑"/>
          <w:i w:val="0"/>
          <w:caps w:val="0"/>
          <w:color w:val="000000"/>
          <w:spacing w:val="8"/>
          <w:sz w:val="21"/>
          <w:szCs w:val="21"/>
          <w:shd w:val="clear" w:fill="FFFFFF"/>
          <w:lang w:eastAsia="zh-CN"/>
        </w:rPr>
        <w:t>城市更新</w:t>
      </w:r>
    </w:p>
    <w:p w14:paraId="7AA3356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Fonts w:hint="eastAsia" w:ascii="微软雅黑" w:hAnsi="微软雅黑" w:eastAsia="微软雅黑" w:cs="微软雅黑"/>
          <w:b w:val="0"/>
          <w:i w:val="0"/>
          <w:caps w:val="0"/>
          <w:color w:val="595959"/>
          <w:spacing w:val="8"/>
          <w:sz w:val="21"/>
          <w:szCs w:val="21"/>
          <w:shd w:val="clear" w:fill="FFFFFF"/>
          <w:lang w:eastAsia="zh-CN"/>
        </w:rPr>
      </w:pPr>
      <w:r>
        <w:rPr>
          <w:rFonts w:hint="eastAsia" w:ascii="微软雅黑" w:hAnsi="微软雅黑" w:eastAsia="微软雅黑" w:cs="微软雅黑"/>
          <w:b w:val="0"/>
          <w:i w:val="0"/>
          <w:caps w:val="0"/>
          <w:color w:val="595959"/>
          <w:spacing w:val="8"/>
          <w:sz w:val="21"/>
          <w:szCs w:val="21"/>
          <w:shd w:val="clear" w:fill="FFFFFF"/>
          <w:lang w:eastAsia="zh-CN"/>
        </w:rPr>
        <w:t>如公共设施更新、基础设施更新、旧工业区改造、老厂房改造、商业升级、新办公与新居住、老城复兴等</w:t>
      </w:r>
    </w:p>
    <w:p w14:paraId="3124688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FF0000"/>
          <w:spacing w:val="8"/>
          <w:sz w:val="21"/>
          <w:szCs w:val="21"/>
          <w:shd w:val="clear" w:fill="FFFFFF"/>
          <w:lang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18.文旅设计</w:t>
      </w:r>
    </w:p>
    <w:p w14:paraId="0B4C7F5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Fonts w:hint="eastAsia" w:ascii="微软雅黑" w:hAnsi="微软雅黑" w:eastAsia="微软雅黑" w:cs="微软雅黑"/>
          <w:b w:val="0"/>
          <w:i w:val="0"/>
          <w:caps w:val="0"/>
          <w:color w:val="595959"/>
          <w:spacing w:val="8"/>
          <w:sz w:val="21"/>
          <w:szCs w:val="21"/>
          <w:shd w:val="clear" w:fill="FFFFFF"/>
          <w:lang w:eastAsia="zh-CN"/>
        </w:rPr>
      </w:pPr>
      <w:r>
        <w:rPr>
          <w:rFonts w:hint="eastAsia" w:ascii="微软雅黑" w:hAnsi="微软雅黑" w:eastAsia="微软雅黑" w:cs="微软雅黑"/>
          <w:b w:val="0"/>
          <w:i w:val="0"/>
          <w:caps w:val="0"/>
          <w:color w:val="595959"/>
          <w:spacing w:val="8"/>
          <w:sz w:val="21"/>
          <w:szCs w:val="21"/>
          <w:shd w:val="clear" w:fill="FFFFFF"/>
        </w:rPr>
        <w:t>各类</w:t>
      </w:r>
      <w:r>
        <w:rPr>
          <w:rFonts w:hint="eastAsia" w:ascii="微软雅黑" w:hAnsi="微软雅黑" w:eastAsia="微软雅黑" w:cs="微软雅黑"/>
          <w:b w:val="0"/>
          <w:i w:val="0"/>
          <w:caps w:val="0"/>
          <w:color w:val="595959"/>
          <w:spacing w:val="8"/>
          <w:sz w:val="21"/>
          <w:szCs w:val="21"/>
          <w:shd w:val="clear" w:fill="FFFFFF"/>
          <w:lang w:eastAsia="zh-CN"/>
        </w:rPr>
        <w:t>亲子主题项目、特色小镇、古镇古街古村、康养旅居产业、文旅夜游项目等</w:t>
      </w:r>
    </w:p>
    <w:p w14:paraId="5DD2D1F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FF0000"/>
          <w:spacing w:val="8"/>
          <w:sz w:val="21"/>
          <w:szCs w:val="21"/>
          <w:shd w:val="clear" w:fill="FFFFFF"/>
          <w:lang w:val="en-US"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19、人工智能设计</w:t>
      </w:r>
      <w:r>
        <w:rPr>
          <w:rStyle w:val="5"/>
          <w:rFonts w:hint="eastAsia" w:ascii="微软雅黑" w:hAnsi="微软雅黑" w:eastAsia="微软雅黑" w:cs="微软雅黑"/>
          <w:i w:val="0"/>
          <w:caps w:val="0"/>
          <w:color w:val="FF0000"/>
          <w:spacing w:val="8"/>
          <w:sz w:val="21"/>
          <w:szCs w:val="21"/>
          <w:shd w:val="clear" w:fill="FFFFFF"/>
          <w:lang w:val="en-US" w:eastAsia="zh-CN"/>
        </w:rPr>
        <w:t>（新增）</w:t>
      </w:r>
    </w:p>
    <w:p w14:paraId="40179A4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jc w:val="both"/>
        <w:rPr>
          <w:rFonts w:hint="eastAsia" w:ascii="微软雅黑" w:hAnsi="微软雅黑" w:eastAsia="微软雅黑" w:cs="微软雅黑"/>
          <w:b w:val="0"/>
          <w:i w:val="0"/>
          <w:caps w:val="0"/>
          <w:color w:val="595959"/>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val="en-US" w:eastAsia="zh-CN"/>
        </w:rPr>
        <w:t>任何以人工智能设计为辅助的落地作品</w:t>
      </w:r>
    </w:p>
    <w:p w14:paraId="4E2CD67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default" w:ascii="微软雅黑" w:hAnsi="微软雅黑" w:eastAsia="微软雅黑" w:cs="微软雅黑"/>
          <w:i w:val="0"/>
          <w:caps w:val="0"/>
          <w:color w:val="000000"/>
          <w:spacing w:val="8"/>
          <w:sz w:val="21"/>
          <w:szCs w:val="21"/>
          <w:shd w:val="clear" w:fill="FFFFFF"/>
          <w:lang w:val="en-US"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20、产品设计</w:t>
      </w:r>
      <w:r>
        <w:rPr>
          <w:rStyle w:val="5"/>
          <w:rFonts w:hint="eastAsia" w:ascii="微软雅黑" w:hAnsi="微软雅黑" w:eastAsia="微软雅黑" w:cs="微软雅黑"/>
          <w:i w:val="0"/>
          <w:caps w:val="0"/>
          <w:color w:val="FF0000"/>
          <w:spacing w:val="8"/>
          <w:sz w:val="21"/>
          <w:szCs w:val="21"/>
          <w:shd w:val="clear" w:fill="FFFFFF"/>
          <w:lang w:val="en-US" w:eastAsia="zh-CN"/>
        </w:rPr>
        <w:t>（新增）</w:t>
      </w:r>
    </w:p>
    <w:p w14:paraId="60427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、综合类</w:t>
      </w:r>
    </w:p>
    <w:p w14:paraId="16927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1、</w:t>
      </w:r>
      <w:r>
        <w:rPr>
          <w:rFonts w:hint="eastAsia" w:ascii="微软雅黑" w:hAnsi="微软雅黑" w:eastAsia="微软雅黑" w:cs="微软雅黑"/>
          <w:b w:val="0"/>
          <w:i w:val="0"/>
          <w:caps w:val="0"/>
          <w:color w:val="595959"/>
          <w:spacing w:val="0"/>
          <w:sz w:val="21"/>
          <w:szCs w:val="21"/>
        </w:rPr>
        <w:t>20</w:t>
      </w:r>
      <w:r>
        <w:rPr>
          <w:rFonts w:hint="eastAsia" w:ascii="微软雅黑" w:hAnsi="微软雅黑" w:eastAsia="微软雅黑" w:cs="微软雅黑"/>
          <w:b w:val="0"/>
          <w:i w:val="0"/>
          <w:caps w:val="0"/>
          <w:color w:val="595959"/>
          <w:spacing w:val="0"/>
          <w:sz w:val="21"/>
          <w:szCs w:val="21"/>
          <w:lang w:val="en-US" w:eastAsia="zh-CN"/>
        </w:rPr>
        <w:t>24-2025</w:t>
      </w:r>
      <w:r>
        <w:rPr>
          <w:rFonts w:hint="eastAsia" w:ascii="微软雅黑" w:hAnsi="微软雅黑" w:eastAsia="微软雅黑" w:cs="微软雅黑"/>
          <w:b w:val="0"/>
          <w:i w:val="0"/>
          <w:caps w:val="0"/>
          <w:color w:val="595959"/>
          <w:spacing w:val="0"/>
          <w:sz w:val="21"/>
          <w:szCs w:val="21"/>
        </w:rPr>
        <w:t>年度</w:t>
      </w:r>
      <w:r>
        <w:rPr>
          <w:rFonts w:hint="eastAsia" w:ascii="微软雅黑" w:hAnsi="微软雅黑" w:eastAsia="微软雅黑" w:cs="微软雅黑"/>
          <w:b w:val="0"/>
          <w:i w:val="0"/>
          <w:caps w:val="0"/>
          <w:color w:val="595959"/>
          <w:spacing w:val="0"/>
          <w:sz w:val="21"/>
          <w:szCs w:val="21"/>
          <w:lang w:eastAsia="zh-CN"/>
        </w:rPr>
        <w:t>设计人物</w:t>
      </w:r>
      <w:r>
        <w:rPr>
          <w:rFonts w:hint="eastAsia" w:ascii="微软雅黑" w:hAnsi="微软雅黑" w:eastAsia="微软雅黑" w:cs="微软雅黑"/>
          <w:b w:val="0"/>
          <w:i w:val="0"/>
          <w:caps w:val="0"/>
          <w:color w:val="595959"/>
          <w:spacing w:val="0"/>
          <w:sz w:val="21"/>
          <w:szCs w:val="21"/>
        </w:rPr>
        <w:t>评选</w:t>
      </w:r>
    </w:p>
    <w:p w14:paraId="0E04C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2、</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595959"/>
          <w:spacing w:val="0"/>
          <w:sz w:val="21"/>
          <w:szCs w:val="21"/>
        </w:rPr>
        <w:t>年度</w:t>
      </w:r>
      <w:r>
        <w:rPr>
          <w:rFonts w:hint="eastAsia" w:ascii="微软雅黑" w:hAnsi="微软雅黑" w:eastAsia="微软雅黑" w:cs="微软雅黑"/>
          <w:b w:val="0"/>
          <w:i w:val="0"/>
          <w:caps w:val="0"/>
          <w:color w:val="595959"/>
          <w:spacing w:val="0"/>
          <w:sz w:val="21"/>
          <w:szCs w:val="21"/>
          <w:lang w:eastAsia="zh-CN"/>
        </w:rPr>
        <w:t>十大</w:t>
      </w:r>
      <w:r>
        <w:rPr>
          <w:rFonts w:hint="eastAsia" w:ascii="微软雅黑" w:hAnsi="微软雅黑" w:eastAsia="微软雅黑" w:cs="微软雅黑"/>
          <w:b w:val="0"/>
          <w:i w:val="0"/>
          <w:caps w:val="0"/>
          <w:color w:val="595959"/>
          <w:spacing w:val="0"/>
          <w:sz w:val="21"/>
          <w:szCs w:val="21"/>
        </w:rPr>
        <w:t>品牌设计机构评选</w:t>
      </w:r>
    </w:p>
    <w:p w14:paraId="2D8E6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0"/>
          <w:sz w:val="21"/>
          <w:szCs w:val="21"/>
        </w:rPr>
      </w:pPr>
      <w:r>
        <w:rPr>
          <w:rStyle w:val="5"/>
          <w:rFonts w:hint="eastAsia"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595959"/>
          <w:spacing w:val="0"/>
          <w:sz w:val="21"/>
          <w:szCs w:val="21"/>
        </w:rPr>
        <w:t>年度</w:t>
      </w:r>
      <w:r>
        <w:rPr>
          <w:rFonts w:hint="eastAsia" w:ascii="微软雅黑" w:hAnsi="微软雅黑" w:eastAsia="微软雅黑" w:cs="微软雅黑"/>
          <w:b w:val="0"/>
          <w:i w:val="0"/>
          <w:caps w:val="0"/>
          <w:color w:val="595959"/>
          <w:spacing w:val="0"/>
          <w:sz w:val="21"/>
          <w:szCs w:val="21"/>
          <w:lang w:eastAsia="zh-CN"/>
        </w:rPr>
        <w:t>十大</w:t>
      </w:r>
      <w:r>
        <w:rPr>
          <w:rFonts w:hint="eastAsia" w:ascii="微软雅黑" w:hAnsi="微软雅黑" w:eastAsia="微软雅黑" w:cs="微软雅黑"/>
          <w:b w:val="0"/>
          <w:i w:val="0"/>
          <w:caps w:val="0"/>
          <w:color w:val="595959"/>
          <w:spacing w:val="0"/>
          <w:sz w:val="21"/>
          <w:szCs w:val="21"/>
        </w:rPr>
        <w:t>新锐设计师评选</w:t>
      </w:r>
    </w:p>
    <w:p w14:paraId="568A1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4、</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333333"/>
          <w:spacing w:val="0"/>
          <w:sz w:val="21"/>
          <w:szCs w:val="21"/>
        </w:rPr>
        <w:t>最佳新人奖</w:t>
      </w:r>
      <w:r>
        <w:rPr>
          <w:rFonts w:hint="eastAsia" w:ascii="微软雅黑" w:hAnsi="微软雅黑" w:eastAsia="微软雅黑" w:cs="微软雅黑"/>
          <w:b w:val="0"/>
          <w:i w:val="0"/>
          <w:caps w:val="0"/>
          <w:color w:val="595959"/>
          <w:spacing w:val="0"/>
          <w:sz w:val="21"/>
          <w:szCs w:val="21"/>
        </w:rPr>
        <w:t>评选</w:t>
      </w:r>
    </w:p>
    <w:p w14:paraId="46854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5、</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333333"/>
          <w:spacing w:val="0"/>
          <w:sz w:val="21"/>
          <w:szCs w:val="21"/>
        </w:rPr>
        <w:t>最佳跨界设计师</w:t>
      </w:r>
      <w:r>
        <w:rPr>
          <w:rFonts w:hint="eastAsia" w:ascii="微软雅黑" w:hAnsi="微软雅黑" w:eastAsia="微软雅黑" w:cs="微软雅黑"/>
          <w:b w:val="0"/>
          <w:i w:val="0"/>
          <w:caps w:val="0"/>
          <w:color w:val="595959"/>
          <w:spacing w:val="0"/>
          <w:sz w:val="21"/>
          <w:szCs w:val="21"/>
        </w:rPr>
        <w:t>评选</w:t>
      </w:r>
    </w:p>
    <w:p w14:paraId="178E4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lang w:val="en-US" w:eastAsia="zh-CN"/>
        </w:rPr>
      </w:pPr>
      <w:r>
        <w:rPr>
          <w:rStyle w:val="5"/>
          <w:rFonts w:hint="eastAsia" w:ascii="微软雅黑" w:hAnsi="微软雅黑" w:eastAsia="微软雅黑" w:cs="微软雅黑"/>
          <w:i w:val="0"/>
          <w:caps w:val="0"/>
          <w:color w:val="333333"/>
          <w:spacing w:val="0"/>
          <w:sz w:val="21"/>
          <w:szCs w:val="21"/>
          <w:lang w:val="en-US" w:eastAsia="zh-CN"/>
        </w:rPr>
        <w:t>6、</w:t>
      </w:r>
      <w:r>
        <w:rPr>
          <w:rFonts w:hint="eastAsia" w:ascii="微软雅黑" w:hAnsi="微软雅黑" w:eastAsia="微软雅黑" w:cs="微软雅黑"/>
          <w:b w:val="0"/>
          <w:i w:val="0"/>
          <w:caps w:val="0"/>
          <w:color w:val="333333"/>
          <w:spacing w:val="0"/>
          <w:sz w:val="21"/>
          <w:szCs w:val="21"/>
          <w:lang w:val="en-US" w:eastAsia="zh-CN"/>
        </w:rPr>
        <w:t>2024-2025最受设计师欢迎产品奖</w:t>
      </w:r>
      <w:r>
        <w:rPr>
          <w:rFonts w:hint="eastAsia" w:ascii="微软雅黑" w:hAnsi="微软雅黑" w:eastAsia="微软雅黑" w:cs="微软雅黑"/>
          <w:b w:val="0"/>
          <w:i w:val="0"/>
          <w:caps w:val="0"/>
          <w:color w:val="595959"/>
          <w:spacing w:val="0"/>
          <w:sz w:val="21"/>
          <w:szCs w:val="21"/>
        </w:rPr>
        <w:t>评选</w:t>
      </w:r>
    </w:p>
    <w:p w14:paraId="2DEF3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微软雅黑" w:hAnsi="微软雅黑" w:eastAsia="微软雅黑" w:cs="微软雅黑"/>
          <w:b w:val="0"/>
          <w:i w:val="0"/>
          <w:caps w:val="0"/>
          <w:color w:val="333333"/>
          <w:spacing w:val="0"/>
          <w:sz w:val="21"/>
          <w:szCs w:val="21"/>
          <w:lang w:val="en-US" w:eastAsia="zh-CN"/>
        </w:rPr>
      </w:pPr>
      <w:r>
        <w:rPr>
          <w:rStyle w:val="5"/>
          <w:rFonts w:hint="eastAsia" w:ascii="微软雅黑" w:hAnsi="微软雅黑" w:eastAsia="微软雅黑" w:cs="微软雅黑"/>
          <w:i w:val="0"/>
          <w:caps w:val="0"/>
          <w:color w:val="333333"/>
          <w:spacing w:val="0"/>
          <w:sz w:val="21"/>
          <w:szCs w:val="21"/>
          <w:lang w:val="en-US" w:eastAsia="zh-CN"/>
        </w:rPr>
        <w:t>7</w:t>
      </w:r>
      <w:r>
        <w:rPr>
          <w:rFonts w:hint="eastAsia" w:ascii="微软雅黑" w:hAnsi="微软雅黑" w:eastAsia="微软雅黑" w:cs="微软雅黑"/>
          <w:b w:val="0"/>
          <w:i w:val="0"/>
          <w:caps w:val="0"/>
          <w:color w:val="333333"/>
          <w:spacing w:val="0"/>
          <w:sz w:val="21"/>
          <w:szCs w:val="21"/>
          <w:lang w:val="en-US" w:eastAsia="zh-CN"/>
        </w:rPr>
        <w:t>、2024-2025年度人工智能最佳运用奖</w:t>
      </w:r>
      <w:r>
        <w:rPr>
          <w:rFonts w:hint="eastAsia" w:ascii="微软雅黑" w:hAnsi="微软雅黑" w:eastAsia="微软雅黑" w:cs="微软雅黑"/>
          <w:b w:val="0"/>
          <w:i w:val="0"/>
          <w:caps w:val="0"/>
          <w:color w:val="595959"/>
          <w:spacing w:val="0"/>
          <w:sz w:val="21"/>
          <w:szCs w:val="21"/>
        </w:rPr>
        <w:t>评选</w:t>
      </w:r>
    </w:p>
    <w:p w14:paraId="63D65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333333"/>
          <w:spacing w:val="0"/>
          <w:sz w:val="21"/>
          <w:szCs w:val="21"/>
          <w:lang w:val="en-US" w:eastAsia="zh-CN"/>
        </w:rPr>
      </w:pPr>
      <w:r>
        <w:rPr>
          <w:rStyle w:val="5"/>
          <w:rFonts w:hint="eastAsia" w:ascii="微软雅黑" w:hAnsi="微软雅黑" w:eastAsia="微软雅黑" w:cs="微软雅黑"/>
          <w:i w:val="0"/>
          <w:caps w:val="0"/>
          <w:color w:val="333333"/>
          <w:spacing w:val="0"/>
          <w:sz w:val="21"/>
          <w:szCs w:val="21"/>
        </w:rPr>
        <w:t>备注：设置最佳新人奖旨在挖掘有创意的设计师站到台前，来提升设计行业的血液和关注未来趋势。设置最佳跨界设计师旨在促进设计师对空间共性和差异性的深度的思</w:t>
      </w:r>
      <w:r>
        <w:rPr>
          <w:rStyle w:val="5"/>
          <w:rFonts w:hint="eastAsia" w:ascii="微软雅黑" w:hAnsi="微软雅黑" w:eastAsia="微软雅黑" w:cs="微软雅黑"/>
          <w:i w:val="0"/>
          <w:caps w:val="0"/>
          <w:color w:val="333333"/>
          <w:spacing w:val="0"/>
          <w:sz w:val="21"/>
          <w:szCs w:val="21"/>
          <w:lang w:val="en-US" w:eastAsia="zh-CN"/>
        </w:rPr>
        <w:t>考。</w:t>
      </w:r>
    </w:p>
    <w:p w14:paraId="4D4AF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333333"/>
          <w:spacing w:val="0"/>
          <w:sz w:val="21"/>
          <w:szCs w:val="21"/>
        </w:rPr>
      </w:pPr>
    </w:p>
    <w:p w14:paraId="5899F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五、</w:t>
      </w:r>
      <w:r>
        <w:rPr>
          <w:rStyle w:val="5"/>
          <w:color w:val="CF000F"/>
          <w:sz w:val="21"/>
          <w:szCs w:val="21"/>
        </w:rPr>
        <w:t>奖项设置</w:t>
      </w:r>
    </w:p>
    <w:p w14:paraId="00C3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、作品类</w:t>
      </w:r>
    </w:p>
    <w:p w14:paraId="1FA09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每个空间类别设立以下奖项：</w:t>
      </w:r>
    </w:p>
    <w:p w14:paraId="2808D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lang w:eastAsia="zh-CN"/>
        </w:rPr>
      </w:pPr>
      <w:r>
        <w:rPr>
          <w:rFonts w:hint="eastAsia" w:ascii="微软雅黑" w:hAnsi="微软雅黑" w:eastAsia="微软雅黑" w:cs="微软雅黑"/>
          <w:b w:val="0"/>
          <w:i w:val="0"/>
          <w:caps w:val="0"/>
          <w:color w:val="595959"/>
          <w:spacing w:val="8"/>
          <w:sz w:val="21"/>
          <w:szCs w:val="21"/>
          <w:shd w:val="clear" w:fill="FFFFFF"/>
        </w:rPr>
        <w:t>金奖一枚（奖杯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）、银奖一枚（奖杯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）、铜奖一枚（奖杯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）、优秀奖若干枚（证书）。</w:t>
      </w:r>
    </w:p>
    <w:p w14:paraId="63370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、综合类</w:t>
      </w:r>
    </w:p>
    <w:p w14:paraId="6D670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1、</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595959"/>
          <w:spacing w:val="0"/>
          <w:sz w:val="21"/>
          <w:szCs w:val="21"/>
        </w:rPr>
        <w:t>年度设计人物（</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0"/>
          <w:sz w:val="21"/>
          <w:szCs w:val="21"/>
        </w:rPr>
        <w:t>）</w:t>
      </w:r>
    </w:p>
    <w:p w14:paraId="4EBE7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2、</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595959"/>
          <w:spacing w:val="0"/>
          <w:sz w:val="21"/>
          <w:szCs w:val="21"/>
        </w:rPr>
        <w:t>十大年度品牌设计机构（</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0"/>
          <w:sz w:val="21"/>
          <w:szCs w:val="21"/>
        </w:rPr>
        <w:t>）</w:t>
      </w:r>
    </w:p>
    <w:p w14:paraId="75778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595959"/>
          <w:spacing w:val="0"/>
          <w:sz w:val="21"/>
          <w:szCs w:val="21"/>
        </w:rPr>
        <w:t>十大年度新锐设计师（</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0"/>
          <w:sz w:val="21"/>
          <w:szCs w:val="21"/>
        </w:rPr>
        <w:t>）</w:t>
      </w:r>
    </w:p>
    <w:p w14:paraId="5055A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4、</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333333"/>
          <w:spacing w:val="0"/>
          <w:sz w:val="21"/>
          <w:szCs w:val="21"/>
        </w:rPr>
        <w:t>最佳新人奖（</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333333"/>
          <w:spacing w:val="0"/>
          <w:sz w:val="21"/>
          <w:szCs w:val="21"/>
        </w:rPr>
        <w:t>）</w:t>
      </w:r>
    </w:p>
    <w:p w14:paraId="22653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5、</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4-2025</w:t>
      </w:r>
      <w:r>
        <w:rPr>
          <w:rFonts w:hint="eastAsia" w:ascii="微软雅黑" w:hAnsi="微软雅黑" w:eastAsia="微软雅黑" w:cs="微软雅黑"/>
          <w:b w:val="0"/>
          <w:i w:val="0"/>
          <w:caps w:val="0"/>
          <w:color w:val="333333"/>
          <w:spacing w:val="0"/>
          <w:sz w:val="21"/>
          <w:szCs w:val="21"/>
        </w:rPr>
        <w:t>最佳跨界设计师（</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333333"/>
          <w:spacing w:val="0"/>
          <w:sz w:val="21"/>
          <w:szCs w:val="21"/>
        </w:rPr>
        <w:t>）</w:t>
      </w:r>
    </w:p>
    <w:p w14:paraId="73DB0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lang w:val="en-US" w:eastAsia="zh-CN"/>
        </w:rPr>
      </w:pPr>
      <w:r>
        <w:rPr>
          <w:rStyle w:val="5"/>
          <w:rFonts w:hint="eastAsia" w:ascii="微软雅黑" w:hAnsi="微软雅黑" w:eastAsia="微软雅黑" w:cs="微软雅黑"/>
          <w:i w:val="0"/>
          <w:caps w:val="0"/>
          <w:color w:val="333333"/>
          <w:spacing w:val="0"/>
          <w:sz w:val="21"/>
          <w:szCs w:val="21"/>
          <w:lang w:val="en-US" w:eastAsia="zh-CN"/>
        </w:rPr>
        <w:t>6、</w:t>
      </w:r>
      <w:r>
        <w:rPr>
          <w:rFonts w:hint="eastAsia" w:ascii="微软雅黑" w:hAnsi="微软雅黑" w:eastAsia="微软雅黑" w:cs="微软雅黑"/>
          <w:b w:val="0"/>
          <w:i w:val="0"/>
          <w:caps w:val="0"/>
          <w:color w:val="333333"/>
          <w:spacing w:val="0"/>
          <w:sz w:val="21"/>
          <w:szCs w:val="21"/>
          <w:lang w:val="en-US" w:eastAsia="zh-CN"/>
        </w:rPr>
        <w:t>2024-2025最受设计师欢迎产品奖</w:t>
      </w:r>
      <w:r>
        <w:rPr>
          <w:rFonts w:hint="eastAsia" w:ascii="微软雅黑" w:hAnsi="微软雅黑" w:eastAsia="微软雅黑" w:cs="微软雅黑"/>
          <w:b w:val="0"/>
          <w:i w:val="0"/>
          <w:caps w:val="0"/>
          <w:color w:val="333333"/>
          <w:spacing w:val="0"/>
          <w:sz w:val="21"/>
          <w:szCs w:val="21"/>
        </w:rPr>
        <w:t>（</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333333"/>
          <w:spacing w:val="0"/>
          <w:sz w:val="21"/>
          <w:szCs w:val="21"/>
        </w:rPr>
        <w:t>）</w:t>
      </w:r>
    </w:p>
    <w:p w14:paraId="188FA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lang w:val="en-US" w:eastAsia="zh-CN"/>
        </w:rPr>
        <w:t>7</w:t>
      </w:r>
      <w:r>
        <w:rPr>
          <w:rFonts w:hint="eastAsia" w:ascii="微软雅黑" w:hAnsi="微软雅黑" w:eastAsia="微软雅黑" w:cs="微软雅黑"/>
          <w:b w:val="0"/>
          <w:i w:val="0"/>
          <w:caps w:val="0"/>
          <w:color w:val="333333"/>
          <w:spacing w:val="0"/>
          <w:sz w:val="21"/>
          <w:szCs w:val="21"/>
          <w:lang w:val="en-US" w:eastAsia="zh-CN"/>
        </w:rPr>
        <w:t>、2024-2025年度人工智能最佳运用奖</w:t>
      </w:r>
      <w:r>
        <w:rPr>
          <w:rFonts w:hint="eastAsia" w:ascii="微软雅黑" w:hAnsi="微软雅黑" w:eastAsia="微软雅黑" w:cs="微软雅黑"/>
          <w:b w:val="0"/>
          <w:i w:val="0"/>
          <w:caps w:val="0"/>
          <w:color w:val="333333"/>
          <w:spacing w:val="0"/>
          <w:sz w:val="21"/>
          <w:szCs w:val="21"/>
        </w:rPr>
        <w:t>（</w:t>
      </w:r>
      <w:r>
        <w:rPr>
          <w:rFonts w:hint="eastAsia" w:ascii="微软雅黑" w:hAnsi="微软雅黑" w:eastAsia="微软雅黑" w:cs="微软雅黑"/>
          <w:b w:val="0"/>
          <w:i w:val="0"/>
          <w:caps w:val="0"/>
          <w:color w:val="595959"/>
          <w:spacing w:val="8"/>
          <w:sz w:val="21"/>
          <w:szCs w:val="21"/>
          <w:shd w:val="clear" w:fill="FFFFFF"/>
        </w:rPr>
        <w:t>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333333"/>
          <w:spacing w:val="0"/>
          <w:sz w:val="21"/>
          <w:szCs w:val="21"/>
        </w:rPr>
        <w:t>）</w:t>
      </w:r>
    </w:p>
    <w:p w14:paraId="58B9F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color w:val="CF000F"/>
          <w:sz w:val="21"/>
          <w:szCs w:val="21"/>
          <w:lang w:val="en-US" w:eastAsia="zh-CN"/>
        </w:rPr>
      </w:pPr>
    </w:p>
    <w:p w14:paraId="0CB02792">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CF000F"/>
          <w:sz w:val="21"/>
          <w:szCs w:val="21"/>
        </w:rPr>
      </w:pPr>
      <w:r>
        <w:rPr>
          <w:rStyle w:val="5"/>
          <w:color w:val="CF000F"/>
          <w:sz w:val="21"/>
          <w:szCs w:val="21"/>
        </w:rPr>
        <w:t>作品提交规则</w:t>
      </w:r>
    </w:p>
    <w:p w14:paraId="0838AB3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color w:val="CF000F"/>
          <w:sz w:val="21"/>
          <w:szCs w:val="21"/>
        </w:rPr>
      </w:pPr>
    </w:p>
    <w:p w14:paraId="040403A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11" w:firstLineChars="100"/>
        <w:rPr>
          <w:rStyle w:val="5"/>
          <w:rFonts w:hint="default" w:eastAsiaTheme="minorEastAsia"/>
          <w:color w:val="CF000F"/>
          <w:sz w:val="21"/>
          <w:szCs w:val="21"/>
          <w:lang w:val="en-US" w:eastAsia="zh-CN"/>
        </w:rPr>
      </w:pPr>
      <w:r>
        <w:rPr>
          <w:rStyle w:val="5"/>
          <w:rFonts w:hint="eastAsia"/>
          <w:color w:val="CF000F"/>
          <w:sz w:val="21"/>
          <w:szCs w:val="21"/>
          <w:lang w:val="en-US" w:eastAsia="zh-CN"/>
        </w:rPr>
        <w:t>1-19类别提供资料</w:t>
      </w:r>
    </w:p>
    <w:p w14:paraId="75D09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、接收作品</w:t>
      </w:r>
    </w:p>
    <w:p w14:paraId="7F84E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CF000F"/>
          <w:spacing w:val="8"/>
          <w:sz w:val="21"/>
          <w:szCs w:val="21"/>
          <w:shd w:val="clear" w:fill="FFFFFF"/>
        </w:rPr>
        <w:t>只收实景作品类,可以以单位名义参赛，也可以以设计师名义参赛。</w:t>
      </w:r>
    </w:p>
    <w:p w14:paraId="36A35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、单位/设计师报名文件夹的建立</w:t>
      </w:r>
    </w:p>
    <w:p w14:paraId="4F817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单位/设计师提交资料时，需建立一个文件夹，设计师参赛以设计师姓名命名文件夹名称，单位参赛以单位名称命名文件夹名称。</w:t>
      </w:r>
    </w:p>
    <w:p w14:paraId="0FBA7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三</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、项目文件夹的建立</w:t>
      </w:r>
    </w:p>
    <w:p w14:paraId="4F7AA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单位/设计师的文件夹内建立项目文件夹，项目文件夹名称为“参赛类别-项目名称”。同一个单位/设计师申报多个参赛项目时，需按不同项目单独建立项目文件夹。</w:t>
      </w:r>
    </w:p>
    <w:p w14:paraId="7E800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四</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、项目文件夹内所需提供的参赛资料</w:t>
      </w:r>
    </w:p>
    <w:p w14:paraId="007BF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4"/>
          <w:szCs w:val="24"/>
          <w:shd w:val="clear" w:fill="FFFFFF"/>
        </w:rPr>
        <w:t>1、</w:t>
      </w:r>
      <w:r>
        <w:rPr>
          <w:rFonts w:hint="eastAsia" w:ascii="微软雅黑" w:hAnsi="微软雅黑" w:eastAsia="微软雅黑" w:cs="微软雅黑"/>
          <w:b w:val="0"/>
          <w:i w:val="0"/>
          <w:caps w:val="0"/>
          <w:color w:val="595959"/>
          <w:spacing w:val="8"/>
          <w:sz w:val="21"/>
          <w:szCs w:val="21"/>
          <w:shd w:val="clear" w:fill="FFFFFF"/>
        </w:rPr>
        <w:t>按照要求填写完毕的《参赛申报表》。</w:t>
      </w:r>
    </w:p>
    <w:p w14:paraId="2554B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设计说明文字，300字左右，以文档形式保存。</w:t>
      </w:r>
    </w:p>
    <w:p w14:paraId="5C48B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设计师简介或单位简介，如设计师简介包含教育经历、获奖荣誉、曾做项目、设计理念等，如单位简介包含单位基本概况、曾做项目、获奖荣誉和擅长风格。以word文档形式保存。</w:t>
      </w:r>
    </w:p>
    <w:p w14:paraId="67855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4"/>
          <w:szCs w:val="24"/>
          <w:shd w:val="clear" w:fill="FFFFFF"/>
        </w:rPr>
        <w:t>4、</w:t>
      </w:r>
      <w:r>
        <w:rPr>
          <w:rFonts w:hint="eastAsia" w:ascii="微软雅黑" w:hAnsi="微软雅黑" w:eastAsia="微软雅黑" w:cs="微软雅黑"/>
          <w:b w:val="0"/>
          <w:i w:val="0"/>
          <w:caps w:val="0"/>
          <w:color w:val="595959"/>
          <w:spacing w:val="8"/>
          <w:sz w:val="21"/>
          <w:szCs w:val="21"/>
          <w:shd w:val="clear" w:fill="FFFFFF"/>
        </w:rPr>
        <w:t>参评平面图、10-</w:t>
      </w:r>
      <w:r>
        <w:rPr>
          <w:rFonts w:hint="eastAsia" w:ascii="微软雅黑" w:hAnsi="微软雅黑" w:eastAsia="微软雅黑" w:cs="微软雅黑"/>
          <w:b w:val="0"/>
          <w:i w:val="0"/>
          <w:caps w:val="0"/>
          <w:color w:val="595959"/>
          <w:spacing w:val="8"/>
          <w:sz w:val="21"/>
          <w:szCs w:val="21"/>
          <w:shd w:val="clear" w:fill="FFFFFF"/>
          <w:lang w:val="en-US" w:eastAsia="zh-CN"/>
        </w:rPr>
        <w:t>20</w:t>
      </w:r>
      <w:r>
        <w:rPr>
          <w:rFonts w:hint="eastAsia" w:ascii="微软雅黑" w:hAnsi="微软雅黑" w:eastAsia="微软雅黑" w:cs="微软雅黑"/>
          <w:b w:val="0"/>
          <w:i w:val="0"/>
          <w:caps w:val="0"/>
          <w:color w:val="595959"/>
          <w:spacing w:val="8"/>
          <w:sz w:val="21"/>
          <w:szCs w:val="21"/>
          <w:shd w:val="clear" w:fill="FFFFFF"/>
        </w:rPr>
        <w:t>幅项目照片。要求每个项目中提交的图片名称须填写空间名称，如住宅类的包括客厅、卧室、书房等，如同一个空间有多张角度图片，请按照“空间+编号”填写图片名称，如客厅1、客厅2、大堂1、大堂2。</w:t>
      </w:r>
    </w:p>
    <w:p w14:paraId="6D7D9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FF0000"/>
          <w:spacing w:val="8"/>
          <w:sz w:val="21"/>
          <w:szCs w:val="21"/>
          <w:shd w:val="clear" w:fill="FFFFFF"/>
        </w:rPr>
      </w:pPr>
      <w:r>
        <w:rPr>
          <w:rStyle w:val="5"/>
          <w:rFonts w:hint="eastAsia" w:ascii="微软雅黑" w:hAnsi="微软雅黑" w:eastAsia="微软雅黑" w:cs="微软雅黑"/>
          <w:i w:val="0"/>
          <w:caps w:val="0"/>
          <w:color w:val="000000"/>
          <w:spacing w:val="8"/>
          <w:sz w:val="24"/>
          <w:szCs w:val="24"/>
          <w:shd w:val="clear" w:fill="FFFFFF"/>
        </w:rPr>
        <w:t>5、</w:t>
      </w:r>
      <w:r>
        <w:rPr>
          <w:rFonts w:hint="eastAsia" w:ascii="微软雅黑" w:hAnsi="微软雅黑" w:eastAsia="微软雅黑" w:cs="微软雅黑"/>
          <w:b w:val="0"/>
          <w:i w:val="0"/>
          <w:caps w:val="0"/>
          <w:color w:val="595959"/>
          <w:spacing w:val="8"/>
          <w:sz w:val="21"/>
          <w:szCs w:val="21"/>
          <w:shd w:val="clear" w:fill="FFFFFF"/>
        </w:rPr>
        <w:t>设计师参赛为设计师个人或团队高清形象照，相片文件名称为设计师姓名，团队相片请按照从左至右的顺序填写团队成员姓名。</w:t>
      </w:r>
      <w:r>
        <w:rPr>
          <w:rStyle w:val="5"/>
          <w:rFonts w:hint="eastAsia" w:ascii="微软雅黑" w:hAnsi="微软雅黑" w:eastAsia="微软雅黑" w:cs="微软雅黑"/>
          <w:i w:val="0"/>
          <w:caps w:val="0"/>
          <w:color w:val="FF0000"/>
          <w:spacing w:val="8"/>
          <w:sz w:val="21"/>
          <w:szCs w:val="21"/>
          <w:shd w:val="clear" w:fill="FFFFFF"/>
        </w:rPr>
        <w:t>单位参赛为单位高清logo标识。</w:t>
      </w:r>
    </w:p>
    <w:p w14:paraId="3ED1F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FF0000"/>
          <w:spacing w:val="8"/>
          <w:sz w:val="21"/>
          <w:szCs w:val="21"/>
          <w:shd w:val="clear" w:fill="FFFFFF"/>
        </w:rPr>
      </w:pPr>
    </w:p>
    <w:p w14:paraId="0D5308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Times New Roman" w:hAnsi="Times New Roman" w:eastAsia="宋体" w:cs="Times New Roman"/>
          <w:color w:val="CF000F"/>
          <w:sz w:val="21"/>
          <w:szCs w:val="21"/>
          <w:lang w:val="en-US" w:eastAsia="zh-CN"/>
        </w:rPr>
      </w:pPr>
      <w:r>
        <w:rPr>
          <w:rStyle w:val="5"/>
          <w:rFonts w:hint="eastAsia" w:ascii="Times New Roman" w:hAnsi="Times New Roman" w:eastAsia="宋体" w:cs="Times New Roman"/>
          <w:color w:val="CF000F"/>
          <w:sz w:val="21"/>
          <w:szCs w:val="21"/>
          <w:lang w:val="en-US" w:eastAsia="zh-CN"/>
        </w:rPr>
        <w:t>20类别提供资料</w:t>
      </w:r>
    </w:p>
    <w:p w14:paraId="41235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val="en-US" w:eastAsia="zh-CN"/>
        </w:rPr>
        <w:t>1、参赛报名表。</w:t>
      </w:r>
    </w:p>
    <w:p w14:paraId="33631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val="en-US" w:eastAsia="zh-CN"/>
        </w:rPr>
        <w:t>2、提交5-10张产品图片，格式为jpg格式，精度不小于300dpi。</w:t>
      </w:r>
    </w:p>
    <w:p w14:paraId="1E402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val="en-US" w:eastAsia="zh-CN"/>
        </w:rPr>
        <w:t>3、可提交3分钟以内作品介绍视频，格式为MPEG、MP4、AVI为最佳。</w:t>
      </w:r>
    </w:p>
    <w:p w14:paraId="525FB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微软雅黑" w:hAnsi="微软雅黑" w:eastAsia="微软雅黑" w:cs="微软雅黑"/>
          <w:b w:val="0"/>
          <w:i w:val="0"/>
          <w:caps w:val="0"/>
          <w:color w:val="595959"/>
          <w:spacing w:val="8"/>
          <w:sz w:val="21"/>
          <w:szCs w:val="21"/>
          <w:shd w:val="clear" w:fill="FFFFFF"/>
          <w:lang w:val="en-US" w:eastAsia="zh-CN"/>
        </w:rPr>
      </w:pPr>
      <w:r>
        <w:rPr>
          <w:rFonts w:hint="eastAsia" w:ascii="微软雅黑" w:hAnsi="微软雅黑" w:eastAsia="微软雅黑" w:cs="微软雅黑"/>
          <w:b w:val="0"/>
          <w:i w:val="0"/>
          <w:caps w:val="0"/>
          <w:color w:val="595959"/>
          <w:spacing w:val="8"/>
          <w:sz w:val="21"/>
          <w:szCs w:val="21"/>
          <w:shd w:val="clear" w:fill="FFFFFF"/>
          <w:lang w:val="en-US" w:eastAsia="zh-CN"/>
        </w:rPr>
        <w:t>4、500字以内的产品说明。</w:t>
      </w:r>
    </w:p>
    <w:p w14:paraId="70792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bCs/>
          <w:i w:val="0"/>
          <w:caps w:val="0"/>
          <w:color w:val="FF0000"/>
          <w:spacing w:val="8"/>
          <w:sz w:val="21"/>
          <w:szCs w:val="21"/>
          <w:shd w:val="clear" w:fill="FFFFFF"/>
        </w:rPr>
      </w:pPr>
    </w:p>
    <w:p w14:paraId="5B582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bCs/>
          <w:i w:val="0"/>
          <w:caps w:val="0"/>
          <w:color w:val="333333"/>
          <w:spacing w:val="8"/>
          <w:sz w:val="21"/>
          <w:szCs w:val="21"/>
        </w:rPr>
      </w:pPr>
      <w:r>
        <w:rPr>
          <w:rFonts w:hint="eastAsia" w:ascii="微软雅黑" w:hAnsi="微软雅黑" w:eastAsia="微软雅黑" w:cs="微软雅黑"/>
          <w:b/>
          <w:bCs/>
          <w:i w:val="0"/>
          <w:caps w:val="0"/>
          <w:color w:val="FF0000"/>
          <w:spacing w:val="8"/>
          <w:sz w:val="21"/>
          <w:szCs w:val="21"/>
          <w:shd w:val="clear" w:fill="FFFFFF"/>
        </w:rPr>
        <w:t>备注：</w:t>
      </w:r>
    </w:p>
    <w:p w14:paraId="7A8C4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Fonts w:hint="eastAsia" w:ascii="微软雅黑" w:hAnsi="微软雅黑" w:eastAsia="微软雅黑" w:cs="微软雅黑"/>
          <w:b w:val="0"/>
          <w:i w:val="0"/>
          <w:caps w:val="0"/>
          <w:color w:val="595959"/>
          <w:spacing w:val="8"/>
          <w:sz w:val="21"/>
          <w:szCs w:val="21"/>
          <w:shd w:val="clear" w:fill="FFFFFF"/>
        </w:rPr>
        <w:t>以上空间要重点体现空间设计亮点，选送的每份参赛作品要求：平面图、实景照片</w:t>
      </w:r>
      <w:r>
        <w:rPr>
          <w:rFonts w:hint="eastAsia" w:ascii="微软雅黑" w:hAnsi="微软雅黑" w:eastAsia="微软雅黑" w:cs="微软雅黑"/>
          <w:b w:val="0"/>
          <w:i w:val="0"/>
          <w:caps w:val="0"/>
          <w:color w:val="595959"/>
          <w:spacing w:val="8"/>
          <w:sz w:val="21"/>
          <w:szCs w:val="21"/>
          <w:shd w:val="clear" w:fill="FFFFFF"/>
          <w:lang w:eastAsia="zh-CN"/>
        </w:rPr>
        <w:t>、</w:t>
      </w:r>
      <w:r>
        <w:rPr>
          <w:rFonts w:hint="eastAsia" w:ascii="微软雅黑" w:hAnsi="微软雅黑" w:eastAsia="微软雅黑" w:cs="微软雅黑"/>
          <w:b w:val="0"/>
          <w:i w:val="0"/>
          <w:caps w:val="0"/>
          <w:color w:val="595959"/>
          <w:spacing w:val="8"/>
          <w:sz w:val="21"/>
          <w:szCs w:val="21"/>
          <w:shd w:val="clear" w:fill="FFFFFF"/>
        </w:rPr>
        <w:t>个人形象照、单位logo等均为jpg/png格式，分辨率最小350以上。       </w:t>
      </w:r>
    </w:p>
    <w:p w14:paraId="21882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FF0000"/>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如有投递错误的参赛类别，组委会有权挪动投递作品至正确的参赛类别</w:t>
      </w:r>
      <w:r>
        <w:rPr>
          <w:rFonts w:hint="eastAsia" w:ascii="微软雅黑" w:hAnsi="微软雅黑" w:eastAsia="微软雅黑" w:cs="微软雅黑"/>
          <w:b w:val="0"/>
          <w:i w:val="0"/>
          <w:caps w:val="0"/>
          <w:color w:val="FF0000"/>
          <w:spacing w:val="8"/>
          <w:sz w:val="21"/>
          <w:szCs w:val="21"/>
          <w:shd w:val="clear" w:fill="FFFFFF"/>
        </w:rPr>
        <w:t>（</w:t>
      </w:r>
      <w:r>
        <w:rPr>
          <w:rStyle w:val="5"/>
          <w:rFonts w:hint="eastAsia" w:ascii="微软雅黑" w:hAnsi="微软雅黑" w:eastAsia="微软雅黑" w:cs="微软雅黑"/>
          <w:i w:val="0"/>
          <w:caps w:val="0"/>
          <w:color w:val="FF0000"/>
          <w:spacing w:val="8"/>
          <w:sz w:val="21"/>
          <w:szCs w:val="21"/>
          <w:shd w:val="clear" w:fill="FFFFFF"/>
        </w:rPr>
        <w:t>建筑设计类必须提交立面图、剖面图）。</w:t>
      </w:r>
      <w:r>
        <w:rPr>
          <w:rFonts w:hint="eastAsia" w:ascii="微软雅黑" w:hAnsi="微软雅黑" w:eastAsia="微软雅黑" w:cs="微软雅黑"/>
          <w:b w:val="0"/>
          <w:i w:val="0"/>
          <w:caps w:val="0"/>
          <w:color w:val="FF0000"/>
          <w:spacing w:val="8"/>
          <w:sz w:val="21"/>
          <w:szCs w:val="21"/>
          <w:shd w:val="clear" w:fill="FFFFFF"/>
        </w:rPr>
        <w:t xml:space="preserve">       </w:t>
      </w:r>
    </w:p>
    <w:p w14:paraId="79243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Style w:val="5"/>
          <w:rFonts w:hint="eastAsia" w:ascii="微软雅黑" w:hAnsi="微软雅黑" w:eastAsia="微软雅黑" w:cs="微软雅黑"/>
          <w:i w:val="0"/>
          <w:caps w:val="0"/>
          <w:color w:val="000000"/>
          <w:spacing w:val="8"/>
          <w:sz w:val="21"/>
          <w:szCs w:val="21"/>
          <w:shd w:val="clear" w:fill="FFFFFF"/>
        </w:rPr>
        <w:t>3、</w:t>
      </w:r>
      <w:r>
        <w:rPr>
          <w:rFonts w:hint="eastAsia" w:ascii="微软雅黑" w:hAnsi="微软雅黑" w:eastAsia="微软雅黑" w:cs="微软雅黑"/>
          <w:b w:val="0"/>
          <w:i w:val="0"/>
          <w:caps w:val="0"/>
          <w:color w:val="595959"/>
          <w:spacing w:val="8"/>
          <w:sz w:val="21"/>
          <w:szCs w:val="21"/>
          <w:shd w:val="clear" w:fill="FFFFFF"/>
        </w:rPr>
        <w:t>报几个作品就填几张报名表格，把所填表格放入项目文件夹中。</w:t>
      </w:r>
    </w:p>
    <w:p w14:paraId="1851D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微软雅黑" w:hAnsi="微软雅黑" w:eastAsia="微软雅黑" w:cs="微软雅黑"/>
          <w:b w:val="0"/>
          <w:i w:val="0"/>
          <w:caps w:val="0"/>
          <w:color w:val="595959"/>
          <w:spacing w:val="8"/>
          <w:sz w:val="21"/>
          <w:szCs w:val="21"/>
          <w:shd w:val="clear" w:fill="FFFFFF"/>
          <w:lang w:val="en-US"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4、</w:t>
      </w:r>
      <w:r>
        <w:rPr>
          <w:rFonts w:hint="eastAsia" w:ascii="微软雅黑" w:hAnsi="微软雅黑" w:eastAsia="微软雅黑" w:cs="微软雅黑"/>
          <w:b w:val="0"/>
          <w:i w:val="0"/>
          <w:caps w:val="0"/>
          <w:color w:val="595959"/>
          <w:spacing w:val="8"/>
          <w:sz w:val="21"/>
          <w:szCs w:val="21"/>
          <w:shd w:val="clear" w:fill="FFFFFF"/>
          <w:lang w:val="en-US" w:eastAsia="zh-CN"/>
        </w:rPr>
        <w:t>AI人工智能设计类别参赛的设计说明，必须告知所用人工智能设计软件和说明人工智能设计软件在作品中的创新应用。</w:t>
      </w:r>
    </w:p>
    <w:p w14:paraId="7F475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Style w:val="5"/>
          <w:rFonts w:hint="eastAsia" w:ascii="微软雅黑" w:hAnsi="微软雅黑" w:eastAsia="微软雅黑" w:cs="微软雅黑"/>
          <w:i w:val="0"/>
          <w:caps w:val="0"/>
          <w:color w:val="CF000F"/>
          <w:spacing w:val="8"/>
          <w:sz w:val="21"/>
          <w:szCs w:val="21"/>
          <w:shd w:val="clear" w:fill="FFFFFF"/>
        </w:rPr>
        <w:t>4、所有参赛资料以压缩包形式发送至：</w:t>
      </w:r>
      <w:r>
        <w:rPr>
          <w:rStyle w:val="5"/>
          <w:rFonts w:hint="eastAsia" w:ascii="微软雅黑" w:hAnsi="微软雅黑" w:eastAsia="微软雅黑" w:cs="微软雅黑"/>
          <w:i w:val="0"/>
          <w:caps w:val="0"/>
          <w:color w:val="CF000F"/>
          <w:spacing w:val="8"/>
          <w:sz w:val="21"/>
          <w:szCs w:val="21"/>
          <w:shd w:val="clear" w:fill="FFFFFF"/>
        </w:rPr>
        <w:fldChar w:fldCharType="begin"/>
      </w:r>
      <w:r>
        <w:rPr>
          <w:rStyle w:val="5"/>
          <w:rFonts w:hint="eastAsia" w:ascii="微软雅黑" w:hAnsi="微软雅黑" w:eastAsia="微软雅黑" w:cs="微软雅黑"/>
          <w:i w:val="0"/>
          <w:caps w:val="0"/>
          <w:color w:val="CF000F"/>
          <w:spacing w:val="8"/>
          <w:sz w:val="21"/>
          <w:szCs w:val="21"/>
          <w:shd w:val="clear" w:fill="FFFFFF"/>
        </w:rPr>
        <w:instrText xml:space="preserve"> HYPERLINK "mailto:i-ding@vip.163.com，官网不接收作品。如资料不全或不合格工作人员会及时通知补齐资料，如没收到通知则报名成功。" </w:instrText>
      </w:r>
      <w:r>
        <w:rPr>
          <w:rStyle w:val="5"/>
          <w:rFonts w:hint="eastAsia" w:ascii="微软雅黑" w:hAnsi="微软雅黑" w:eastAsia="微软雅黑" w:cs="微软雅黑"/>
          <w:i w:val="0"/>
          <w:caps w:val="0"/>
          <w:color w:val="CF000F"/>
          <w:spacing w:val="8"/>
          <w:sz w:val="21"/>
          <w:szCs w:val="21"/>
          <w:shd w:val="clear" w:fill="FFFFFF"/>
        </w:rPr>
        <w:fldChar w:fldCharType="separate"/>
      </w:r>
      <w:r>
        <w:rPr>
          <w:rStyle w:val="6"/>
          <w:rFonts w:hint="eastAsia" w:ascii="微软雅黑" w:hAnsi="微软雅黑" w:eastAsia="微软雅黑" w:cs="微软雅黑"/>
          <w:b/>
          <w:i w:val="0"/>
          <w:caps w:val="0"/>
          <w:color w:val="CF000F"/>
          <w:spacing w:val="8"/>
          <w:sz w:val="21"/>
          <w:szCs w:val="21"/>
          <w:shd w:val="clear" w:fill="FFFFFF"/>
        </w:rPr>
        <w:t>i-ding@vip.163.com，官网不接收作品。如资料不全或不合格工作人员会及时通知补齐资料，如没收到通知则报名成功。</w:t>
      </w:r>
      <w:r>
        <w:rPr>
          <w:rStyle w:val="5"/>
          <w:rFonts w:hint="eastAsia" w:ascii="微软雅黑" w:hAnsi="微软雅黑" w:eastAsia="微软雅黑" w:cs="微软雅黑"/>
          <w:i w:val="0"/>
          <w:caps w:val="0"/>
          <w:color w:val="CF000F"/>
          <w:spacing w:val="8"/>
          <w:sz w:val="21"/>
          <w:szCs w:val="21"/>
          <w:shd w:val="clear" w:fill="FFFFFF"/>
        </w:rPr>
        <w:fldChar w:fldCharType="end"/>
      </w:r>
    </w:p>
    <w:p w14:paraId="604EC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default" w:ascii="微软雅黑" w:hAnsi="微软雅黑" w:eastAsia="微软雅黑" w:cs="微软雅黑"/>
          <w:i w:val="0"/>
          <w:caps w:val="0"/>
          <w:color w:val="CF000F"/>
          <w:spacing w:val="8"/>
          <w:sz w:val="21"/>
          <w:szCs w:val="21"/>
          <w:shd w:val="clear" w:fill="FFFFFF"/>
          <w:lang w:val="en-US" w:eastAsia="zh-CN"/>
        </w:rPr>
      </w:pPr>
    </w:p>
    <w:p w14:paraId="00192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七、</w:t>
      </w:r>
      <w:r>
        <w:rPr>
          <w:rStyle w:val="5"/>
          <w:color w:val="CF000F"/>
          <w:sz w:val="21"/>
          <w:szCs w:val="21"/>
        </w:rPr>
        <w:t>大赛时间表</w:t>
      </w:r>
    </w:p>
    <w:p w14:paraId="1E844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作品提交截止：20</w:t>
      </w:r>
      <w:r>
        <w:rPr>
          <w:rFonts w:hint="eastAsia" w:ascii="微软雅黑" w:hAnsi="微软雅黑" w:eastAsia="微软雅黑" w:cs="微软雅黑"/>
          <w:b w:val="0"/>
          <w:i w:val="0"/>
          <w:caps w:val="0"/>
          <w:color w:val="595959"/>
          <w:spacing w:val="8"/>
          <w:sz w:val="21"/>
          <w:szCs w:val="21"/>
          <w:shd w:val="clear" w:fill="FFFFFF"/>
          <w:lang w:val="en-US" w:eastAsia="zh-CN"/>
        </w:rPr>
        <w:t>24</w:t>
      </w:r>
      <w:r>
        <w:rPr>
          <w:rFonts w:hint="eastAsia" w:ascii="微软雅黑" w:hAnsi="微软雅黑" w:eastAsia="微软雅黑" w:cs="微软雅黑"/>
          <w:b w:val="0"/>
          <w:i w:val="0"/>
          <w:caps w:val="0"/>
          <w:color w:val="595959"/>
          <w:spacing w:val="8"/>
          <w:sz w:val="21"/>
          <w:szCs w:val="21"/>
          <w:shd w:val="clear" w:fill="FFFFFF"/>
        </w:rPr>
        <w:t>年</w:t>
      </w:r>
      <w:r>
        <w:rPr>
          <w:rFonts w:hint="eastAsia" w:ascii="微软雅黑" w:hAnsi="微软雅黑" w:eastAsia="微软雅黑" w:cs="微软雅黑"/>
          <w:b w:val="0"/>
          <w:i w:val="0"/>
          <w:caps w:val="0"/>
          <w:color w:val="595959"/>
          <w:spacing w:val="8"/>
          <w:sz w:val="21"/>
          <w:szCs w:val="21"/>
          <w:shd w:val="clear" w:fill="FFFFFF"/>
          <w:lang w:val="en-US" w:eastAsia="zh-CN"/>
        </w:rPr>
        <w:t>12</w:t>
      </w:r>
      <w:r>
        <w:rPr>
          <w:rFonts w:hint="eastAsia" w:ascii="微软雅黑" w:hAnsi="微软雅黑" w:eastAsia="微软雅黑" w:cs="微软雅黑"/>
          <w:b w:val="0"/>
          <w:i w:val="0"/>
          <w:caps w:val="0"/>
          <w:color w:val="595959"/>
          <w:spacing w:val="8"/>
          <w:sz w:val="21"/>
          <w:szCs w:val="21"/>
          <w:shd w:val="clear" w:fill="FFFFFF"/>
        </w:rPr>
        <w:t>月</w:t>
      </w:r>
      <w:r>
        <w:rPr>
          <w:rFonts w:hint="eastAsia" w:ascii="微软雅黑" w:hAnsi="微软雅黑" w:eastAsia="微软雅黑" w:cs="微软雅黑"/>
          <w:b w:val="0"/>
          <w:i w:val="0"/>
          <w:caps w:val="0"/>
          <w:color w:val="595959"/>
          <w:spacing w:val="8"/>
          <w:sz w:val="21"/>
          <w:szCs w:val="21"/>
          <w:shd w:val="clear" w:fill="FFFFFF"/>
          <w:lang w:val="en-US" w:eastAsia="zh-CN"/>
        </w:rPr>
        <w:t>31</w:t>
      </w:r>
      <w:r>
        <w:rPr>
          <w:rFonts w:hint="eastAsia" w:ascii="微软雅黑" w:hAnsi="微软雅黑" w:eastAsia="微软雅黑" w:cs="微软雅黑"/>
          <w:b w:val="0"/>
          <w:i w:val="0"/>
          <w:caps w:val="0"/>
          <w:color w:val="595959"/>
          <w:spacing w:val="8"/>
          <w:sz w:val="21"/>
          <w:szCs w:val="21"/>
          <w:shd w:val="clear" w:fill="FFFFFF"/>
        </w:rPr>
        <w:t>日</w:t>
      </w:r>
    </w:p>
    <w:p w14:paraId="4A583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评委评选：20</w:t>
      </w:r>
      <w:r>
        <w:rPr>
          <w:rFonts w:hint="eastAsia" w:ascii="微软雅黑" w:hAnsi="微软雅黑" w:eastAsia="微软雅黑" w:cs="微软雅黑"/>
          <w:b w:val="0"/>
          <w:i w:val="0"/>
          <w:caps w:val="0"/>
          <w:color w:val="595959"/>
          <w:spacing w:val="8"/>
          <w:sz w:val="21"/>
          <w:szCs w:val="21"/>
          <w:shd w:val="clear" w:fill="FFFFFF"/>
          <w:lang w:val="en-US" w:eastAsia="zh-CN"/>
        </w:rPr>
        <w:t>24</w:t>
      </w:r>
      <w:r>
        <w:rPr>
          <w:rFonts w:hint="eastAsia" w:ascii="微软雅黑" w:hAnsi="微软雅黑" w:eastAsia="微软雅黑" w:cs="微软雅黑"/>
          <w:b w:val="0"/>
          <w:i w:val="0"/>
          <w:caps w:val="0"/>
          <w:color w:val="595959"/>
          <w:spacing w:val="8"/>
          <w:sz w:val="21"/>
          <w:szCs w:val="21"/>
          <w:shd w:val="clear" w:fill="FFFFFF"/>
        </w:rPr>
        <w:t>年</w:t>
      </w:r>
      <w:r>
        <w:rPr>
          <w:rFonts w:hint="eastAsia" w:ascii="微软雅黑" w:hAnsi="微软雅黑" w:eastAsia="微软雅黑" w:cs="微软雅黑"/>
          <w:b w:val="0"/>
          <w:i w:val="0"/>
          <w:caps w:val="0"/>
          <w:color w:val="595959"/>
          <w:spacing w:val="8"/>
          <w:sz w:val="21"/>
          <w:szCs w:val="21"/>
          <w:shd w:val="clear" w:fill="FFFFFF"/>
          <w:lang w:val="en-US" w:eastAsia="zh-CN"/>
        </w:rPr>
        <w:t>1</w:t>
      </w:r>
      <w:r>
        <w:rPr>
          <w:rFonts w:hint="eastAsia" w:ascii="微软雅黑" w:hAnsi="微软雅黑" w:eastAsia="微软雅黑" w:cs="微软雅黑"/>
          <w:b w:val="0"/>
          <w:i w:val="0"/>
          <w:caps w:val="0"/>
          <w:color w:val="595959"/>
          <w:spacing w:val="8"/>
          <w:sz w:val="21"/>
          <w:szCs w:val="21"/>
          <w:shd w:val="clear" w:fill="FFFFFF"/>
        </w:rPr>
        <w:t>月</w:t>
      </w:r>
      <w:r>
        <w:rPr>
          <w:rFonts w:hint="eastAsia" w:ascii="微软雅黑" w:hAnsi="微软雅黑" w:eastAsia="微软雅黑" w:cs="微软雅黑"/>
          <w:b w:val="0"/>
          <w:i w:val="0"/>
          <w:caps w:val="0"/>
          <w:color w:val="595959"/>
          <w:spacing w:val="8"/>
          <w:sz w:val="21"/>
          <w:szCs w:val="21"/>
          <w:shd w:val="clear" w:fill="FFFFFF"/>
          <w:lang w:val="en-US" w:eastAsia="zh-CN"/>
        </w:rPr>
        <w:t>3</w:t>
      </w:r>
      <w:r>
        <w:rPr>
          <w:rFonts w:hint="eastAsia" w:ascii="微软雅黑" w:hAnsi="微软雅黑" w:eastAsia="微软雅黑" w:cs="微软雅黑"/>
          <w:b w:val="0"/>
          <w:i w:val="0"/>
          <w:caps w:val="0"/>
          <w:color w:val="595959"/>
          <w:spacing w:val="8"/>
          <w:sz w:val="21"/>
          <w:szCs w:val="21"/>
          <w:shd w:val="clear" w:fill="FFFFFF"/>
        </w:rPr>
        <w:t>日-</w:t>
      </w:r>
      <w:r>
        <w:rPr>
          <w:rFonts w:hint="eastAsia" w:ascii="微软雅黑" w:hAnsi="微软雅黑" w:eastAsia="微软雅黑" w:cs="微软雅黑"/>
          <w:b w:val="0"/>
          <w:i w:val="0"/>
          <w:caps w:val="0"/>
          <w:color w:val="595959"/>
          <w:spacing w:val="8"/>
          <w:sz w:val="21"/>
          <w:szCs w:val="21"/>
          <w:shd w:val="clear" w:fill="FFFFFF"/>
          <w:lang w:val="en-US" w:eastAsia="zh-CN"/>
        </w:rPr>
        <w:t>2024年2</w:t>
      </w:r>
      <w:r>
        <w:rPr>
          <w:rFonts w:hint="eastAsia" w:ascii="微软雅黑" w:hAnsi="微软雅黑" w:eastAsia="微软雅黑" w:cs="微软雅黑"/>
          <w:b w:val="0"/>
          <w:i w:val="0"/>
          <w:caps w:val="0"/>
          <w:color w:val="595959"/>
          <w:spacing w:val="8"/>
          <w:sz w:val="21"/>
          <w:szCs w:val="21"/>
          <w:shd w:val="clear" w:fill="FFFFFF"/>
        </w:rPr>
        <w:t>月</w:t>
      </w:r>
      <w:r>
        <w:rPr>
          <w:rFonts w:hint="eastAsia" w:ascii="微软雅黑" w:hAnsi="微软雅黑" w:eastAsia="微软雅黑" w:cs="微软雅黑"/>
          <w:b w:val="0"/>
          <w:i w:val="0"/>
          <w:caps w:val="0"/>
          <w:color w:val="595959"/>
          <w:spacing w:val="8"/>
          <w:sz w:val="21"/>
          <w:szCs w:val="21"/>
          <w:shd w:val="clear" w:fill="FFFFFF"/>
          <w:lang w:val="en-US" w:eastAsia="zh-CN"/>
        </w:rPr>
        <w:t>6</w:t>
      </w:r>
      <w:r>
        <w:rPr>
          <w:rFonts w:hint="eastAsia" w:ascii="微软雅黑" w:hAnsi="微软雅黑" w:eastAsia="微软雅黑" w:cs="微软雅黑"/>
          <w:b w:val="0"/>
          <w:i w:val="0"/>
          <w:caps w:val="0"/>
          <w:color w:val="595959"/>
          <w:spacing w:val="8"/>
          <w:sz w:val="21"/>
          <w:szCs w:val="21"/>
          <w:shd w:val="clear" w:fill="FFFFFF"/>
        </w:rPr>
        <w:t>日</w:t>
      </w:r>
    </w:p>
    <w:p w14:paraId="6B6D1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结果公布：颁奖典礼现场</w:t>
      </w:r>
    </w:p>
    <w:p w14:paraId="3D23E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颁奖典礼：待定</w:t>
      </w:r>
    </w:p>
    <w:p w14:paraId="4E1C35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Theme="majorEastAsia" w:hAnsiTheme="majorEastAsia" w:eastAsiaTheme="majorEastAsia" w:cstheme="majorEastAsia"/>
          <w:i w:val="0"/>
          <w:caps w:val="0"/>
          <w:color w:val="CF000F"/>
          <w:spacing w:val="8"/>
          <w:sz w:val="21"/>
          <w:szCs w:val="21"/>
          <w:shd w:val="clear" w:fill="FFFFFF"/>
          <w:lang w:val="en-US" w:eastAsia="zh-CN"/>
        </w:rPr>
      </w:pPr>
    </w:p>
    <w:p w14:paraId="39E41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Theme="majorEastAsia" w:hAnsiTheme="majorEastAsia" w:eastAsiaTheme="majorEastAsia" w:cstheme="majorEastAsia"/>
          <w:i w:val="0"/>
          <w:caps w:val="0"/>
          <w:color w:val="CF000F"/>
          <w:spacing w:val="8"/>
          <w:sz w:val="21"/>
          <w:szCs w:val="21"/>
          <w:shd w:val="clear" w:fill="FFFFFF"/>
        </w:rPr>
      </w:pPr>
      <w:r>
        <w:rPr>
          <w:rStyle w:val="5"/>
          <w:rFonts w:hint="eastAsia" w:asciiTheme="majorEastAsia" w:hAnsiTheme="majorEastAsia" w:eastAsiaTheme="majorEastAsia" w:cstheme="majorEastAsia"/>
          <w:i w:val="0"/>
          <w:caps w:val="0"/>
          <w:color w:val="CF000F"/>
          <w:spacing w:val="8"/>
          <w:sz w:val="21"/>
          <w:szCs w:val="21"/>
          <w:shd w:val="clear" w:fill="FFFFFF"/>
          <w:lang w:val="en-US" w:eastAsia="zh-CN"/>
        </w:rPr>
        <w:t>八、</w:t>
      </w:r>
      <w:r>
        <w:rPr>
          <w:rStyle w:val="5"/>
          <w:rFonts w:hint="eastAsia" w:asciiTheme="majorEastAsia" w:hAnsiTheme="majorEastAsia" w:eastAsiaTheme="majorEastAsia" w:cstheme="majorEastAsia"/>
          <w:i w:val="0"/>
          <w:caps w:val="0"/>
          <w:color w:val="CF000F"/>
          <w:spacing w:val="8"/>
          <w:sz w:val="21"/>
          <w:szCs w:val="21"/>
          <w:shd w:val="clear" w:fill="FFFFFF"/>
        </w:rPr>
        <w:t>若还有疑问，请联系我们</w:t>
      </w:r>
    </w:p>
    <w:p w14:paraId="293FD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p>
    <w:p w14:paraId="63F37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联系人：李老师</w:t>
      </w:r>
    </w:p>
    <w:p w14:paraId="73865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固话：021-6539 5268</w:t>
      </w:r>
    </w:p>
    <w:p w14:paraId="0AAE5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手机：136 1164 3220（可加微信）     </w:t>
      </w:r>
    </w:p>
    <w:p w14:paraId="51A09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官方QQ：4620 51950</w:t>
      </w:r>
    </w:p>
    <w:p w14:paraId="5D18E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官方E-mail：</w:t>
      </w:r>
      <w:r>
        <w:rPr>
          <w:rFonts w:hint="eastAsia" w:ascii="微软雅黑" w:hAnsi="微软雅黑" w:eastAsia="微软雅黑" w:cs="微软雅黑"/>
          <w:b w:val="0"/>
          <w:i w:val="0"/>
          <w:caps w:val="0"/>
          <w:color w:val="595959"/>
          <w:spacing w:val="8"/>
          <w:sz w:val="21"/>
          <w:szCs w:val="21"/>
          <w:shd w:val="clear" w:fill="FFFFFF"/>
        </w:rPr>
        <w:fldChar w:fldCharType="begin"/>
      </w:r>
      <w:r>
        <w:rPr>
          <w:rFonts w:hint="eastAsia" w:ascii="微软雅黑" w:hAnsi="微软雅黑" w:eastAsia="微软雅黑" w:cs="微软雅黑"/>
          <w:b w:val="0"/>
          <w:i w:val="0"/>
          <w:caps w:val="0"/>
          <w:color w:val="595959"/>
          <w:spacing w:val="8"/>
          <w:sz w:val="21"/>
          <w:szCs w:val="21"/>
          <w:shd w:val="clear" w:fill="FFFFFF"/>
        </w:rPr>
        <w:instrText xml:space="preserve"> HYPERLINK "mailto:i-ding@vip.163.com" </w:instrText>
      </w:r>
      <w:r>
        <w:rPr>
          <w:rFonts w:hint="eastAsia" w:ascii="微软雅黑" w:hAnsi="微软雅黑" w:eastAsia="微软雅黑" w:cs="微软雅黑"/>
          <w:b w:val="0"/>
          <w:i w:val="0"/>
          <w:caps w:val="0"/>
          <w:color w:val="595959"/>
          <w:spacing w:val="8"/>
          <w:sz w:val="21"/>
          <w:szCs w:val="21"/>
          <w:shd w:val="clear" w:fill="FFFFFF"/>
        </w:rPr>
        <w:fldChar w:fldCharType="separate"/>
      </w:r>
      <w:r>
        <w:rPr>
          <w:rStyle w:val="6"/>
          <w:rFonts w:hint="eastAsia" w:ascii="微软雅黑" w:hAnsi="微软雅黑" w:eastAsia="微软雅黑" w:cs="微软雅黑"/>
          <w:b w:val="0"/>
          <w:i w:val="0"/>
          <w:caps w:val="0"/>
          <w:color w:val="595959"/>
          <w:spacing w:val="8"/>
          <w:sz w:val="21"/>
          <w:szCs w:val="21"/>
          <w:shd w:val="clear" w:fill="FFFFFF"/>
        </w:rPr>
        <w:t>i-ding@vip.163.com</w:t>
      </w:r>
      <w:r>
        <w:rPr>
          <w:rFonts w:hint="eastAsia" w:ascii="微软雅黑" w:hAnsi="微软雅黑" w:eastAsia="微软雅黑" w:cs="微软雅黑"/>
          <w:b w:val="0"/>
          <w:i w:val="0"/>
          <w:caps w:val="0"/>
          <w:color w:val="595959"/>
          <w:spacing w:val="8"/>
          <w:sz w:val="21"/>
          <w:szCs w:val="21"/>
          <w:shd w:val="clear" w:fill="FFFFFF"/>
        </w:rPr>
        <w:fldChar w:fldCharType="end"/>
      </w:r>
    </w:p>
    <w:p w14:paraId="32D4B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官网地址：http://www.i-ding.cn/</w:t>
      </w:r>
      <w:r>
        <w:rPr>
          <w:rFonts w:hint="eastAsia" w:ascii="微软雅黑" w:hAnsi="微软雅黑" w:eastAsia="微软雅黑" w:cs="微软雅黑"/>
          <w:b w:val="0"/>
          <w:i w:val="0"/>
          <w:caps w:val="0"/>
          <w:color w:val="FF0000"/>
          <w:spacing w:val="8"/>
          <w:sz w:val="21"/>
          <w:szCs w:val="21"/>
          <w:shd w:val="clear" w:fill="FFFFFF"/>
        </w:rPr>
        <w:t xml:space="preserve">   </w:t>
      </w:r>
    </w:p>
    <w:p w14:paraId="432E65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7C169"/>
    <w:multiLevelType w:val="singleLevel"/>
    <w:tmpl w:val="FB97C169"/>
    <w:lvl w:ilvl="0" w:tentative="0">
      <w:start w:val="8"/>
      <w:numFmt w:val="decimal"/>
      <w:lvlText w:val="%1."/>
      <w:lvlJc w:val="left"/>
      <w:pPr>
        <w:tabs>
          <w:tab w:val="left" w:pos="312"/>
        </w:tabs>
      </w:pPr>
    </w:lvl>
  </w:abstractNum>
  <w:abstractNum w:abstractNumId="1">
    <w:nsid w:val="0115B60A"/>
    <w:multiLevelType w:val="singleLevel"/>
    <w:tmpl w:val="0115B60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ZGZjMzNiNWUxZWVjZWM4YWY0ODk4MjJhZDQ0MmUifQ=="/>
  </w:docVars>
  <w:rsids>
    <w:rsidRoot w:val="0CC02410"/>
    <w:rsid w:val="00BA3803"/>
    <w:rsid w:val="011D2710"/>
    <w:rsid w:val="01543C57"/>
    <w:rsid w:val="02477318"/>
    <w:rsid w:val="02A22F50"/>
    <w:rsid w:val="03CF3E1D"/>
    <w:rsid w:val="047F2D99"/>
    <w:rsid w:val="06DE46EF"/>
    <w:rsid w:val="08964B56"/>
    <w:rsid w:val="09F662F8"/>
    <w:rsid w:val="0AD35BED"/>
    <w:rsid w:val="0BC33EB3"/>
    <w:rsid w:val="0C985340"/>
    <w:rsid w:val="0CC02410"/>
    <w:rsid w:val="0CE560AB"/>
    <w:rsid w:val="0D162709"/>
    <w:rsid w:val="0EE26D46"/>
    <w:rsid w:val="0F14109F"/>
    <w:rsid w:val="118E3441"/>
    <w:rsid w:val="11957960"/>
    <w:rsid w:val="11C269BB"/>
    <w:rsid w:val="13765CAF"/>
    <w:rsid w:val="15C34AB0"/>
    <w:rsid w:val="185B5474"/>
    <w:rsid w:val="1875377E"/>
    <w:rsid w:val="19FE4CBF"/>
    <w:rsid w:val="1BE34B6E"/>
    <w:rsid w:val="1CE95A82"/>
    <w:rsid w:val="1DC13627"/>
    <w:rsid w:val="1F8C7937"/>
    <w:rsid w:val="20251E57"/>
    <w:rsid w:val="20573DBF"/>
    <w:rsid w:val="21E309B4"/>
    <w:rsid w:val="222726C1"/>
    <w:rsid w:val="23A06F62"/>
    <w:rsid w:val="243A5657"/>
    <w:rsid w:val="27B7110C"/>
    <w:rsid w:val="2A342AC2"/>
    <w:rsid w:val="2AC21D64"/>
    <w:rsid w:val="2B996587"/>
    <w:rsid w:val="2D5922D2"/>
    <w:rsid w:val="2D5C7E7E"/>
    <w:rsid w:val="2E0C349F"/>
    <w:rsid w:val="2E8452CD"/>
    <w:rsid w:val="2EC338F8"/>
    <w:rsid w:val="2FAB0637"/>
    <w:rsid w:val="31827879"/>
    <w:rsid w:val="3341553A"/>
    <w:rsid w:val="33484B1B"/>
    <w:rsid w:val="356419B4"/>
    <w:rsid w:val="39695CBA"/>
    <w:rsid w:val="3B0752BB"/>
    <w:rsid w:val="3B543FF1"/>
    <w:rsid w:val="3CA52FDE"/>
    <w:rsid w:val="3D314C01"/>
    <w:rsid w:val="3E6F5651"/>
    <w:rsid w:val="3F890176"/>
    <w:rsid w:val="402D0F1A"/>
    <w:rsid w:val="41B45A71"/>
    <w:rsid w:val="42097F4F"/>
    <w:rsid w:val="42421FA5"/>
    <w:rsid w:val="440525B4"/>
    <w:rsid w:val="449C7702"/>
    <w:rsid w:val="45356EC9"/>
    <w:rsid w:val="46445615"/>
    <w:rsid w:val="48C540C0"/>
    <w:rsid w:val="4E793C06"/>
    <w:rsid w:val="4EE07EA5"/>
    <w:rsid w:val="5066511C"/>
    <w:rsid w:val="508A631B"/>
    <w:rsid w:val="51DE5CBF"/>
    <w:rsid w:val="52717233"/>
    <w:rsid w:val="52AC63CA"/>
    <w:rsid w:val="54CB39A3"/>
    <w:rsid w:val="5587547F"/>
    <w:rsid w:val="562B7C58"/>
    <w:rsid w:val="56AB6FEB"/>
    <w:rsid w:val="574F3E1A"/>
    <w:rsid w:val="58DE5456"/>
    <w:rsid w:val="59FA286B"/>
    <w:rsid w:val="5A753B98"/>
    <w:rsid w:val="5AFD2CEF"/>
    <w:rsid w:val="5C25339C"/>
    <w:rsid w:val="5CEE7C31"/>
    <w:rsid w:val="5F6F4F9F"/>
    <w:rsid w:val="5F906D7E"/>
    <w:rsid w:val="5FEB66AA"/>
    <w:rsid w:val="60AA0313"/>
    <w:rsid w:val="610A7664"/>
    <w:rsid w:val="64AE0FA8"/>
    <w:rsid w:val="64B161AF"/>
    <w:rsid w:val="66A00713"/>
    <w:rsid w:val="691D0746"/>
    <w:rsid w:val="69EE1271"/>
    <w:rsid w:val="6C0A3AF3"/>
    <w:rsid w:val="6ED22F0F"/>
    <w:rsid w:val="745D14CD"/>
    <w:rsid w:val="75780B7A"/>
    <w:rsid w:val="75F76D52"/>
    <w:rsid w:val="76804132"/>
    <w:rsid w:val="775C64A2"/>
    <w:rsid w:val="784B748D"/>
    <w:rsid w:val="7B933A26"/>
    <w:rsid w:val="7EE50A3C"/>
    <w:rsid w:val="7F361298"/>
    <w:rsid w:val="7F457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2870</Words>
  <Characters>3247</Characters>
  <Lines>0</Lines>
  <Paragraphs>0</Paragraphs>
  <TotalTime>8</TotalTime>
  <ScaleCrop>false</ScaleCrop>
  <LinksUpToDate>false</LinksUpToDate>
  <CharactersWithSpaces>3289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2019-05-21T01:54:00Z</dcterms:created>
  <dc:creator>螃三三</dc:creator>
  <cp:lastModifiedBy>艾鼎奖</cp:lastModifiedBy>
  <dcterms:modified xsi:type="dcterms:W3CDTF">2024-10-22T11:27:21Z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7574920C378D4ED4BFAC94ACEBBA025D_13</vt:lpwstr>
  </property>
</Properties>
</file>