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56B57DD9">
      <w:pPr>
        <w:widowControl/>
        <w:shd w:val="clear" w:fill="FFFFFF" w:themeFill="background1"/>
        <w:spacing w:before="75" w:after="75" w:line="270" w:lineRule="atLeast"/>
        <w:jc w:val="center"/>
        <w:rPr>
          <w:rFonts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</w:rPr>
      </w:pPr>
    </w:p>
    <w:p w14:paraId="4C8F335F">
      <w:pPr>
        <w:widowControl/>
        <w:shd w:val="clear" w:fill="FFFFFF" w:themeFill="background1"/>
        <w:spacing w:before="75" w:after="75" w:line="270" w:lineRule="atLeast"/>
        <w:jc w:val="center"/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</w:rPr>
        <w:t>2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val="en-US" w:eastAsia="zh-CN"/>
        </w:rPr>
        <w:t>024-2025</w:t>
      </w: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</w:rPr>
        <w:t>国际设计大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val="en-US" w:eastAsia="zh-CN"/>
        </w:rPr>
        <w:t>奖</w:t>
      </w: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</w:rPr>
        <w:t>—"艾鼎奖I-ding"报名表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val="en-US" w:eastAsia="zh-CN"/>
        </w:rPr>
        <w:t>单位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  <w:t>）</w:t>
      </w:r>
    </w:p>
    <w:p w14:paraId="3EC1C7DD">
      <w:pPr>
        <w:widowControl/>
        <w:shd w:val="clear" w:fill="FFFFFF" w:themeFill="background1"/>
        <w:spacing w:before="75" w:after="75" w:line="270" w:lineRule="atLeast"/>
        <w:jc w:val="center"/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</w:pPr>
    </w:p>
    <w:tbl>
      <w:tblPr>
        <w:tblStyle w:val="3"/>
        <w:tblW w:w="10365" w:type="dxa"/>
        <w:tblInd w:w="-8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440"/>
        <w:gridCol w:w="1669"/>
        <w:gridCol w:w="1481"/>
        <w:gridCol w:w="1997"/>
        <w:gridCol w:w="1528"/>
        <w:gridCol w:w="1575"/>
      </w:tblGrid>
      <w:tr w14:paraId="00F8B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675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 w14:paraId="5189504C">
            <w:pPr>
              <w:widowControl/>
              <w:shd w:val="clear" w:fill="FFFFFF" w:themeFill="background1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hd w:val="clear" w:color="auto" w:fill="auto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项目名称</w:t>
            </w:r>
          </w:p>
          <w:p w14:paraId="4B498361">
            <w:pPr>
              <w:widowControl/>
              <w:shd w:val="clear" w:fill="FFFFFF" w:themeFill="background1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>Name Of Item</w:t>
            </w:r>
          </w:p>
        </w:tc>
        <w:tc>
          <w:tcPr>
            <w:tcW w:w="8690" w:type="dxa"/>
            <w:gridSpan w:val="6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2C5CD5F3">
            <w:pPr>
              <w:widowControl/>
              <w:shd w:val="clear" w:fill="FFFFFF" w:themeFill="background1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065A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675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500651EE">
            <w:pPr>
              <w:widowControl/>
              <w:shd w:val="clear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hd w:val="clear" w:color="auto" w:fill="auto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val="en-US" w:eastAsia="zh-CN"/>
              </w:rPr>
              <w:t>参赛单位</w:t>
            </w:r>
          </w:p>
          <w:p w14:paraId="5FF3B5FD">
            <w:pPr>
              <w:widowControl/>
              <w:shd w:val="clear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>Display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>Department</w:t>
            </w:r>
          </w:p>
        </w:tc>
        <w:tc>
          <w:tcPr>
            <w:tcW w:w="8690" w:type="dxa"/>
            <w:gridSpan w:val="6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797878F9">
            <w:pPr>
              <w:widowControl/>
              <w:shd w:val="clear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33C18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675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0592A619">
            <w:pPr>
              <w:widowControl/>
              <w:shd w:val="clear" w:fill="FFFFFF" w:themeFill="background1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地址</w:t>
            </w:r>
          </w:p>
          <w:p w14:paraId="773C0731">
            <w:pPr>
              <w:widowControl/>
              <w:shd w:val="clear" w:fill="FFFFFF" w:themeFill="background1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 xml:space="preserve">Address </w:t>
            </w:r>
          </w:p>
        </w:tc>
        <w:tc>
          <w:tcPr>
            <w:tcW w:w="8690" w:type="dxa"/>
            <w:gridSpan w:val="6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6BF98B95">
            <w:pPr>
              <w:widowControl/>
              <w:shd w:val="clear" w:fill="FFFFFF" w:themeFill="background1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1B49C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75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 w14:paraId="2195474A"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联系人</w:t>
            </w:r>
          </w:p>
          <w:p w14:paraId="2E4B958E">
            <w:pPr>
              <w:widowControl/>
              <w:shd w:val="clear" w:fill="FFFFFF" w:themeFill="background1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  <w:lang w:val="en-US" w:eastAsia="zh-CN"/>
              </w:rPr>
              <w:t>C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>ontact</w:t>
            </w:r>
          </w:p>
        </w:tc>
        <w:tc>
          <w:tcPr>
            <w:tcW w:w="2109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00F930B6">
            <w:pPr>
              <w:widowControl/>
              <w:shd w:val="clear" w:fill="FFFFFF" w:themeFill="background1"/>
              <w:spacing w:before="75" w:after="7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  <w:t> </w:t>
            </w:r>
          </w:p>
          <w:p w14:paraId="1918F94A">
            <w:pPr>
              <w:widowControl/>
              <w:shd w:val="clear" w:fill="FFFFFF" w:themeFill="background1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81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6FAC53ED"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微信号</w:t>
            </w:r>
          </w:p>
          <w:p w14:paraId="04C4F4B8"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>Wechat numbe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  <w:lang w:val="en-US" w:eastAsia="zh-CN"/>
              </w:rPr>
              <w:t>r</w:t>
            </w:r>
          </w:p>
        </w:tc>
        <w:tc>
          <w:tcPr>
            <w:tcW w:w="1997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038759">
            <w:pPr>
              <w:widowControl/>
              <w:shd w:val="clear" w:fill="FFFFFF" w:themeFill="background1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528" w:type="dxa"/>
            <w:tcBorders>
              <w:top w:val="outset" w:color="999999" w:sz="8" w:space="0"/>
              <w:left w:val="single" w:color="auto" w:sz="4" w:space="0"/>
              <w:bottom w:val="outset" w:color="999999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6F7381"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default" w:ascii="宋体" w:hAnsi="宋体" w:eastAsia="宋体" w:cs="宋体"/>
                <w:kern w:val="0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val="en-US" w:eastAsia="zh-CN"/>
              </w:rPr>
              <w:t>手机号码</w:t>
            </w:r>
          </w:p>
          <w:p w14:paraId="5821B45B"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  <w:lang w:val="en-US" w:eastAsia="zh-CN"/>
              </w:rPr>
              <w:t>Mobile phone</w:t>
            </w:r>
          </w:p>
        </w:tc>
        <w:tc>
          <w:tcPr>
            <w:tcW w:w="1575" w:type="dxa"/>
            <w:tcBorders>
              <w:top w:val="outset" w:color="999999" w:sz="8" w:space="0"/>
              <w:left w:val="single" w:color="auto" w:sz="4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6DE6C115">
            <w:pPr>
              <w:widowControl/>
              <w:shd w:val="clear" w:fill="FFFFFF" w:themeFill="background1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3BC5C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675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 w14:paraId="5969F7DA"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电子邮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eastAsia="zh-CN"/>
              </w:rPr>
              <w:t>箱</w:t>
            </w:r>
          </w:p>
          <w:p w14:paraId="6D4C1D9B">
            <w:pPr>
              <w:widowControl/>
              <w:shd w:val="clear" w:fill="FFFFFF" w:themeFill="background1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>E-mail</w:t>
            </w:r>
          </w:p>
        </w:tc>
        <w:tc>
          <w:tcPr>
            <w:tcW w:w="2109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154BB9EB">
            <w:pPr>
              <w:widowControl/>
              <w:shd w:val="clear" w:fill="FFFFFF" w:themeFill="background1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81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208AF8D9"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推荐人</w:t>
            </w:r>
          </w:p>
          <w:p w14:paraId="4985293E"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  <w:lang w:val="en-US" w:eastAsia="zh-CN"/>
              </w:rPr>
              <w:t>Referee</w:t>
            </w:r>
          </w:p>
        </w:tc>
        <w:tc>
          <w:tcPr>
            <w:tcW w:w="1997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AC2CDB">
            <w:pPr>
              <w:widowControl/>
              <w:shd w:val="clear" w:fill="FFFFFF" w:themeFill="background1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528" w:type="dxa"/>
            <w:tcBorders>
              <w:top w:val="outset" w:color="999999" w:sz="8" w:space="0"/>
              <w:left w:val="single" w:color="auto" w:sz="4" w:space="0"/>
              <w:bottom w:val="outset" w:color="999999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1790169"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default" w:ascii="宋体" w:hAnsi="宋体" w:eastAsia="宋体" w:cs="宋体"/>
                <w:kern w:val="0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val="en-US" w:eastAsia="zh-CN"/>
              </w:rPr>
              <w:t>手机号码</w:t>
            </w:r>
          </w:p>
          <w:p w14:paraId="624F8D1F"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  <w:lang w:val="en-US" w:eastAsia="zh-CN"/>
              </w:rPr>
              <w:t>Mobile phone</w:t>
            </w:r>
          </w:p>
        </w:tc>
        <w:tc>
          <w:tcPr>
            <w:tcW w:w="1575" w:type="dxa"/>
            <w:tcBorders>
              <w:top w:val="outset" w:color="999999" w:sz="8" w:space="0"/>
              <w:left w:val="single" w:color="auto" w:sz="4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12510721">
            <w:pPr>
              <w:widowControl/>
              <w:shd w:val="clear" w:fill="FFFFFF" w:themeFill="background1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7B607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10365" w:type="dxa"/>
            <w:gridSpan w:val="7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 w14:paraId="092C2CC0">
            <w:pPr>
              <w:widowControl/>
              <w:shd w:val="clear" w:fill="FFFFFF" w:themeFill="background1"/>
              <w:spacing w:before="75" w:after="7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参赛类别 (请在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val="en-US" w:eastAsia="zh-CN"/>
              </w:rPr>
              <w:t>所投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类别前打√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eastAsia="zh-CN"/>
              </w:rPr>
              <w:t>或标红色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):</w:t>
            </w:r>
          </w:p>
          <w:p w14:paraId="3E910E9F">
            <w:pPr>
              <w:widowControl/>
              <w:shd w:val="clear" w:fill="FFFFFF" w:themeFill="background1"/>
              <w:spacing w:before="75" w:after="75"/>
              <w:ind w:left="360"/>
              <w:jc w:val="left"/>
              <w:rPr>
                <w:rFonts w:ascii="Tahoma" w:hAnsi="Tahoma" w:eastAsia="宋体" w:cs="Tahoma"/>
                <w:b/>
                <w:bCs/>
                <w:color w:val="E53333"/>
                <w:kern w:val="0"/>
                <w:shd w:val="clear" w:color="auto" w:fill="auto"/>
              </w:rPr>
            </w:pPr>
            <w:r>
              <w:rPr>
                <w:rFonts w:ascii="Tahoma" w:hAnsi="Tahoma" w:eastAsia="宋体" w:cs="Tahoma"/>
                <w:b/>
                <w:bCs/>
                <w:color w:val="E53333"/>
                <w:kern w:val="0"/>
                <w:shd w:val="clear" w:color="auto" w:fill="auto"/>
              </w:rPr>
              <w:t>只有实景作品可参赛大奖：</w:t>
            </w:r>
          </w:p>
          <w:p w14:paraId="0D138BFE">
            <w:pPr>
              <w:widowControl/>
              <w:shd w:val="clear" w:fill="FFFFFF" w:themeFill="background1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酒店空间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shd w:val="clear" w:color="auto" w:fill="auto"/>
              </w:rPr>
              <w:t xml:space="preserve">Hotel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shd w:val="clear" w:color="auto" w:fill="auto"/>
                <w:lang w:val="en-US" w:eastAsia="zh-CN"/>
              </w:rPr>
              <w:t>S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shd w:val="clear" w:color="auto" w:fill="auto"/>
              </w:rPr>
              <w:t xml:space="preserve">pace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餐饮空间 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Catering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pace 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样板房空间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 xml:space="preserve">Model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>H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 xml:space="preserve">ouse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>S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>pace</w:t>
            </w:r>
          </w:p>
          <w:p w14:paraId="53FD281A">
            <w:pPr>
              <w:widowControl/>
              <w:shd w:val="clear" w:fill="FFFFFF" w:themeFill="background1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住宅空间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 xml:space="preserve">Residential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>S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>pace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休闲娱乐空间Recreational Space</w:t>
            </w:r>
          </w:p>
          <w:p w14:paraId="133F00F0">
            <w:pPr>
              <w:widowControl/>
              <w:shd w:val="clear" w:fill="FFFFFF" w:themeFill="background1"/>
              <w:spacing w:before="75" w:after="75"/>
              <w:ind w:left="360"/>
              <w:jc w:val="left"/>
              <w:rPr>
                <w:rFonts w:hint="default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□办公空间Office Space  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商业空间Commercial Space 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22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Tahoma" w:hAnsi="Tahoma" w:cs="Tahoma"/>
                <w:color w:val="000000"/>
                <w:szCs w:val="21"/>
                <w:shd w:val="clear" w:color="auto" w:fill="auto"/>
                <w:lang w:eastAsia="zh-CN"/>
              </w:rPr>
              <w:t>私家园林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auto"/>
                <w:lang w:val="en-US" w:eastAsia="zh-CN"/>
              </w:rPr>
              <w:t xml:space="preserve">Private Garden </w:t>
            </w:r>
          </w:p>
          <w:p w14:paraId="0A18B671">
            <w:pPr>
              <w:widowControl/>
              <w:shd w:val="clear" w:fill="FFFFFF" w:themeFill="background1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□景观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 xml:space="preserve">Landscape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>D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esign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建筑设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>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Architectural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D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 xml:space="preserve">esign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eastAsia="zh-CN"/>
              </w:rPr>
              <w:t>□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auto"/>
              </w:rPr>
              <w:t>乡村</w:t>
            </w:r>
            <w:r>
              <w:rPr>
                <w:rFonts w:hint="eastAsia" w:ascii="Tahoma" w:hAnsi="Tahoma" w:cs="Tahoma"/>
                <w:color w:val="000000"/>
                <w:szCs w:val="21"/>
                <w:shd w:val="clear" w:color="auto" w:fill="auto"/>
              </w:rPr>
              <w:t>营造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auto"/>
              </w:rPr>
              <w:t xml:space="preserve">Rural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shd w:val="clear" w:color="auto" w:fill="auto"/>
                <w:lang w:val="en-US"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auto"/>
              </w:rPr>
              <w:t>onstruction</w:t>
            </w:r>
          </w:p>
          <w:p w14:paraId="27D15CFB">
            <w:pPr>
              <w:widowControl/>
              <w:shd w:val="clear" w:fill="FFFFFF" w:themeFill="background1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□照明设计Illumination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>D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>esign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软装设计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 xml:space="preserve">Interior 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>D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>esign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□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auto"/>
              </w:rPr>
              <w:t>民宿</w:t>
            </w:r>
            <w:r>
              <w:rPr>
                <w:rFonts w:hint="eastAsia" w:ascii="Tahoma" w:hAnsi="Tahoma" w:cs="Tahoma"/>
                <w:color w:val="000000"/>
                <w:szCs w:val="21"/>
                <w:shd w:val="clear" w:color="auto" w:fill="auto"/>
              </w:rPr>
              <w:t>设计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shd w:val="clear" w:color="auto" w:fill="auto"/>
              </w:rPr>
              <w:t xml:space="preserve">Homestay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shd w:val="clear" w:color="auto" w:fill="auto"/>
                <w:lang w:val="en-US" w:eastAsia="zh-CN"/>
              </w:rPr>
              <w:t>D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shd w:val="clear" w:color="auto" w:fill="auto"/>
              </w:rPr>
              <w:t xml:space="preserve">esign </w:t>
            </w:r>
            <w:r>
              <w:rPr>
                <w:rFonts w:hint="eastAsia" w:ascii="Tahoma" w:hAnsi="Tahoma" w:cs="Tahoma"/>
                <w:color w:val="000000"/>
                <w:szCs w:val="21"/>
                <w:shd w:val="clear" w:color="auto" w:fill="auto"/>
              </w:rPr>
              <w:t xml:space="preserve"> </w:t>
            </w:r>
          </w:p>
          <w:p w14:paraId="0A26BE32">
            <w:pPr>
              <w:widowControl/>
              <w:shd w:val="clear" w:fill="FFFFFF" w:themeFill="background1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 xml:space="preserve">□生态环保设计Green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>S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pace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ahoma" w:hAnsi="Tahoma" w:cs="Tahoma"/>
                <w:color w:val="000000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□公共空间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>Public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>S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pace </w:t>
            </w:r>
          </w:p>
          <w:p w14:paraId="7CBFD6EE">
            <w:pPr>
              <w:widowControl/>
              <w:shd w:val="clear" w:fill="FFFFFF" w:themeFill="background1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lang w:eastAsia="zh-CN"/>
              </w:rPr>
              <w:t>城市更新</w:t>
            </w:r>
            <w:r>
              <w:rPr>
                <w:rFonts w:hint="eastAsia" w:ascii="Tahoma" w:hAnsi="Tahoma" w:cs="Tahom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ahoma"/>
                <w:b w:val="0"/>
                <w:bCs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Cs w:val="21"/>
                <w:lang w:val="en-US" w:eastAsia="zh-CN"/>
              </w:rPr>
              <w:t xml:space="preserve">Urban Renewal   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eastAsia="zh-CN"/>
              </w:rPr>
              <w:t>文旅设计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>Cultural and Tourism Design</w:t>
            </w:r>
          </w:p>
          <w:p w14:paraId="45EF88AD">
            <w:pPr>
              <w:widowControl/>
              <w:shd w:val="clear" w:fill="FFFFFF" w:themeFill="background1"/>
              <w:spacing w:before="75" w:after="75"/>
              <w:ind w:left="360"/>
              <w:jc w:val="left"/>
              <w:rPr>
                <w:rFonts w:hint="default" w:ascii="宋体" w:hAnsi="宋体" w:eastAsia="宋体" w:cs="Tahoma"/>
                <w:b/>
                <w:bCs/>
                <w:kern w:val="0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FF0000"/>
                <w:kern w:val="0"/>
                <w:sz w:val="22"/>
                <w:shd w:val="clear" w:color="auto" w:fill="auto"/>
              </w:rPr>
              <w:t>□</w:t>
            </w:r>
            <w:r>
              <w:rPr>
                <w:rFonts w:hint="eastAsia" w:ascii="宋体" w:hAnsi="宋体" w:eastAsia="宋体" w:cs="Tahoma"/>
                <w:b/>
                <w:bCs/>
                <w:color w:val="FF0000"/>
                <w:kern w:val="0"/>
                <w:sz w:val="22"/>
                <w:shd w:val="clear" w:color="auto" w:fill="auto"/>
                <w:lang w:val="en-US" w:eastAsia="zh-CN"/>
              </w:rPr>
              <w:t>人工智能设计AI Design</w:t>
            </w:r>
            <w:r>
              <w:rPr>
                <w:rFonts w:hint="eastAsia" w:ascii="宋体" w:hAnsi="宋体" w:eastAsia="宋体" w:cs="Tahoma"/>
                <w:color w:val="FF0000"/>
                <w:kern w:val="0"/>
                <w:sz w:val="22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color w:val="FF0000"/>
                <w:kern w:val="0"/>
                <w:sz w:val="22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b/>
                <w:bCs/>
                <w:color w:val="FF0000"/>
                <w:kern w:val="0"/>
                <w:sz w:val="22"/>
                <w:shd w:val="clear" w:color="auto" w:fill="auto"/>
              </w:rPr>
              <w:t>□</w:t>
            </w:r>
            <w:r>
              <w:rPr>
                <w:rFonts w:hint="eastAsia" w:ascii="宋体" w:hAnsi="宋体" w:eastAsia="宋体" w:cs="Tahoma"/>
                <w:b/>
                <w:bCs/>
                <w:color w:val="FF0000"/>
                <w:kern w:val="0"/>
                <w:sz w:val="22"/>
                <w:shd w:val="clear" w:color="auto" w:fill="auto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Tahoma"/>
                <w:b/>
                <w:bCs/>
                <w:color w:val="FF0000"/>
                <w:kern w:val="0"/>
                <w:sz w:val="22"/>
                <w:shd w:val="clear" w:color="auto" w:fill="auto"/>
              </w:rPr>
              <w:t>设计</w:t>
            </w:r>
            <w:r>
              <w:rPr>
                <w:rFonts w:hint="eastAsia" w:ascii="宋体" w:hAnsi="宋体" w:eastAsia="宋体" w:cs="Tahoma"/>
                <w:b/>
                <w:bCs/>
                <w:color w:val="FF0000"/>
                <w:kern w:val="0"/>
                <w:sz w:val="22"/>
                <w:shd w:val="clear" w:color="auto" w:fill="auto"/>
                <w:lang w:val="en-US" w:eastAsia="zh-CN"/>
              </w:rPr>
              <w:t>Product</w:t>
            </w:r>
            <w:r>
              <w:rPr>
                <w:rFonts w:hint="eastAsia" w:ascii="宋体" w:hAnsi="宋体" w:eastAsia="宋体" w:cs="Tahoma"/>
                <w:b/>
                <w:bCs/>
                <w:color w:val="FF0000"/>
                <w:ker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宋体" w:hAnsi="宋体" w:eastAsia="宋体" w:cs="Tahoma"/>
                <w:b/>
                <w:bCs/>
                <w:color w:val="FF0000"/>
                <w:kern w:val="0"/>
                <w:sz w:val="22"/>
                <w:shd w:val="clear" w:color="auto" w:fill="auto"/>
                <w:lang w:val="en-US" w:eastAsia="zh-CN"/>
              </w:rPr>
              <w:t>D</w:t>
            </w:r>
            <w:r>
              <w:rPr>
                <w:rFonts w:hint="eastAsia" w:ascii="宋体" w:hAnsi="宋体" w:eastAsia="宋体" w:cs="Tahoma"/>
                <w:b/>
                <w:bCs/>
                <w:color w:val="FF0000"/>
                <w:kern w:val="0"/>
                <w:sz w:val="22"/>
                <w:shd w:val="clear" w:color="auto" w:fill="auto"/>
              </w:rPr>
              <w:t xml:space="preserve">esign  </w:t>
            </w:r>
          </w:p>
        </w:tc>
      </w:tr>
      <w:tr w14:paraId="4EC75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7" w:hRule="atLeast"/>
        </w:trPr>
        <w:tc>
          <w:tcPr>
            <w:tcW w:w="2115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auto"/>
            <w:vAlign w:val="center"/>
          </w:tcPr>
          <w:p w14:paraId="691871E7"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备注</w:t>
            </w:r>
          </w:p>
        </w:tc>
        <w:tc>
          <w:tcPr>
            <w:tcW w:w="8250" w:type="dxa"/>
            <w:gridSpan w:val="5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76F39873">
            <w:pPr>
              <w:widowControl/>
              <w:numPr>
                <w:ilvl w:val="0"/>
                <w:numId w:val="1"/>
              </w:numPr>
              <w:spacing w:line="120" w:lineRule="auto"/>
              <w:ind w:left="363"/>
              <w:jc w:val="left"/>
              <w:rPr>
                <w:rStyle w:val="5"/>
                <w:rFonts w:ascii="微软雅黑" w:hAnsi="微软雅黑" w:eastAsia="微软雅黑" w:cs="微软雅黑"/>
                <w:color w:val="CF000F"/>
                <w:szCs w:val="21"/>
              </w:rPr>
            </w:pPr>
            <w:r>
              <w:rPr>
                <w:rStyle w:val="5"/>
                <w:rFonts w:ascii="微软雅黑" w:hAnsi="微软雅黑" w:eastAsia="微软雅黑" w:cs="微软雅黑"/>
                <w:color w:val="CF000F"/>
                <w:szCs w:val="21"/>
              </w:rPr>
              <w:t>报名费：880元/个</w:t>
            </w:r>
            <w:r>
              <w:rPr>
                <w:rStyle w:val="6"/>
                <w:rFonts w:hint="eastAsia" w:ascii="微软雅黑" w:hAnsi="微软雅黑" w:eastAsia="微软雅黑" w:cs="微软雅黑"/>
                <w:color w:val="CF000F"/>
                <w:szCs w:val="21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color w:val="CF000F"/>
                <w:szCs w:val="21"/>
              </w:rPr>
              <w:t>（第二次报名参赛700元/个，需提供之前报名凭证</w:t>
            </w:r>
            <w:r>
              <w:rPr>
                <w:rStyle w:val="5"/>
                <w:rFonts w:hint="eastAsia" w:ascii="微软雅黑" w:hAnsi="微软雅黑" w:eastAsia="微软雅黑" w:cs="微软雅黑"/>
                <w:color w:val="CF000F"/>
                <w:szCs w:val="21"/>
                <w:lang w:eastAsia="zh-CN"/>
              </w:rPr>
              <w:t>）</w:t>
            </w:r>
            <w:r>
              <w:rPr>
                <w:rStyle w:val="5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>;</w:t>
            </w:r>
          </w:p>
          <w:p w14:paraId="11B70066">
            <w:pPr>
              <w:widowControl/>
              <w:numPr>
                <w:ilvl w:val="0"/>
                <w:numId w:val="1"/>
              </w:numPr>
              <w:spacing w:line="120" w:lineRule="auto"/>
              <w:ind w:left="363"/>
              <w:jc w:val="left"/>
              <w:rPr>
                <w:rStyle w:val="5"/>
                <w:rFonts w:ascii="微软雅黑" w:hAnsi="微软雅黑" w:eastAsia="微软雅黑" w:cs="微软雅黑"/>
                <w:color w:val="CF000F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  <w:t>推荐报名,推荐人和被推荐者同得优惠，一个作品优惠100元，可以累计;</w:t>
            </w:r>
          </w:p>
          <w:p w14:paraId="2E759D02">
            <w:pPr>
              <w:widowControl/>
              <w:numPr>
                <w:ilvl w:val="0"/>
                <w:numId w:val="0"/>
              </w:numPr>
              <w:spacing w:line="120" w:lineRule="auto"/>
              <w:jc w:val="left"/>
              <w:rPr>
                <w:rStyle w:val="5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 xml:space="preserve">   3</w:t>
            </w:r>
            <w:r>
              <w:rPr>
                <w:rStyle w:val="5"/>
                <w:rFonts w:hint="eastAsia" w:ascii="微软雅黑" w:hAnsi="微软雅黑" w:eastAsia="微软雅黑" w:cs="微软雅黑"/>
                <w:color w:val="CF000F"/>
                <w:szCs w:val="21"/>
              </w:rPr>
              <w:t>、报名费一经报名，恕不退还</w:t>
            </w:r>
            <w:r>
              <w:rPr>
                <w:rStyle w:val="5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>;</w:t>
            </w:r>
          </w:p>
          <w:p w14:paraId="52F83243">
            <w:pPr>
              <w:widowControl/>
              <w:spacing w:line="120" w:lineRule="auto"/>
              <w:ind w:left="363"/>
              <w:jc w:val="left"/>
              <w:rPr>
                <w:rStyle w:val="5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>4</w:t>
            </w:r>
            <w:r>
              <w:rPr>
                <w:rStyle w:val="5"/>
                <w:rFonts w:hint="eastAsia" w:ascii="微软雅黑" w:hAnsi="微软雅黑" w:eastAsia="微软雅黑" w:cs="微软雅黑"/>
                <w:color w:val="CF000F"/>
                <w:szCs w:val="21"/>
              </w:rPr>
              <w:t>、确保版权所有，以免纠纷</w:t>
            </w:r>
            <w:r>
              <w:rPr>
                <w:rStyle w:val="5"/>
                <w:rFonts w:hint="eastAsia" w:ascii="微软雅黑" w:hAnsi="微软雅黑" w:eastAsia="微软雅黑" w:cs="微软雅黑"/>
                <w:color w:val="CF000F"/>
                <w:szCs w:val="21"/>
                <w:lang w:eastAsia="zh-CN"/>
              </w:rPr>
              <w:t>。</w:t>
            </w:r>
            <w:r>
              <w:rPr>
                <w:rStyle w:val="5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 xml:space="preserve">如有纠纷，组委会有权取消所获奖项;  </w:t>
            </w:r>
          </w:p>
          <w:p w14:paraId="50585CDA"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63"/>
              <w:jc w:val="left"/>
              <w:textAlignment w:val="auto"/>
              <w:rPr>
                <w:rStyle w:val="5"/>
                <w:rFonts w:hint="default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>5、</w:t>
            </w:r>
            <w:r>
              <w:rPr>
                <w:rStyle w:val="5"/>
                <w:rFonts w:hint="eastAsia" w:ascii="微软雅黑" w:hAnsi="微软雅黑" w:eastAsia="微软雅黑" w:cs="微软雅黑"/>
                <w:color w:val="CF000F"/>
                <w:szCs w:val="21"/>
              </w:rPr>
              <w:t>打*必须填写中英文</w:t>
            </w:r>
            <w:r>
              <w:rPr>
                <w:rStyle w:val="5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 xml:space="preserve">； </w:t>
            </w:r>
          </w:p>
        </w:tc>
      </w:tr>
    </w:tbl>
    <w:p w14:paraId="66CF8268">
      <w:pPr>
        <w:widowControl/>
        <w:shd w:val="clear" w:fill="FFFFFF" w:themeFill="background1"/>
        <w:spacing w:before="75" w:after="75" w:line="270" w:lineRule="atLeast"/>
        <w:jc w:val="left"/>
        <w:rPr>
          <w:rFonts w:hint="default" w:ascii="Tahoma" w:hAnsi="Tahoma" w:eastAsia="宋体" w:cs="Tahoma"/>
          <w:color w:val="000000"/>
          <w:kern w:val="0"/>
          <w:sz w:val="18"/>
          <w:szCs w:val="18"/>
          <w:lang w:val="en-US" w:eastAsia="zh-CN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参赛人签名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/参赛单位盖章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：</w:t>
      </w:r>
      <w:r>
        <w:rPr>
          <w:rFonts w:ascii="Tahoma" w:hAnsi="Tahoma" w:eastAsia="宋体" w:cs="Tahoma"/>
          <w:b/>
          <w:bCs/>
          <w:color w:val="000000"/>
          <w:kern w:val="0"/>
          <w:sz w:val="18"/>
          <w:szCs w:val="18"/>
        </w:rPr>
        <w:t>     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  <w:lang w:val="en-US" w:eastAsia="zh-CN"/>
        </w:rPr>
        <w:t xml:space="preserve">    </w:t>
      </w:r>
      <w:r>
        <w:rPr>
          <w:rFonts w:ascii="Tahoma" w:hAnsi="Tahoma" w:eastAsia="宋体" w:cs="Tahoma"/>
          <w:b/>
          <w:bCs/>
          <w:color w:val="000000"/>
          <w:kern w:val="0"/>
          <w:sz w:val="18"/>
          <w:szCs w:val="18"/>
        </w:rPr>
        <w:t>    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</w:rPr>
        <w:t xml:space="preserve">           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  <w:lang w:val="en-US" w:eastAsia="zh-CN"/>
        </w:rPr>
        <w:t xml:space="preserve">                    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填表日期： </w:t>
      </w:r>
    </w:p>
    <w:p w14:paraId="56D8DB1D">
      <w:pPr>
        <w:widowControl/>
        <w:shd w:val="clear" w:fill="FFFFFF" w:themeFill="background1"/>
        <w:spacing w:before="75" w:after="75" w:line="270" w:lineRule="atLeast"/>
        <w:ind w:firstLine="810" w:firstLineChars="450"/>
        <w:jc w:val="left"/>
        <w:rPr>
          <w:rFonts w:hint="default" w:ascii="Tahoma" w:hAnsi="Tahoma" w:eastAsia="宋体" w:cs="Tahoma"/>
          <w:color w:val="000000"/>
          <w:kern w:val="0"/>
          <w:sz w:val="18"/>
          <w:szCs w:val="18"/>
          <w:shd w:val="clear" w:color="auto" w:fill="auto"/>
          <w:lang w:val="en-US" w:eastAsia="zh-CN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Signature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/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Seal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: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            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 xml:space="preserve">                            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 xml:space="preserve">         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Date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: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   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 xml:space="preserve">                     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 xml:space="preserve">                 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2F12C"/>
    <w:multiLevelType w:val="singleLevel"/>
    <w:tmpl w:val="84E2F1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ZGZjMzNiNWUxZWVjZWM4YWY0ODk4MjJhZDQ0MmUifQ=="/>
  </w:docVars>
  <w:rsids>
    <w:rsidRoot w:val="00D13B17"/>
    <w:rsid w:val="00020898"/>
    <w:rsid w:val="00092FA9"/>
    <w:rsid w:val="00101ECB"/>
    <w:rsid w:val="001D349F"/>
    <w:rsid w:val="002427D4"/>
    <w:rsid w:val="00243D26"/>
    <w:rsid w:val="00306D64"/>
    <w:rsid w:val="003E5506"/>
    <w:rsid w:val="005E1EA7"/>
    <w:rsid w:val="006E507D"/>
    <w:rsid w:val="00807E32"/>
    <w:rsid w:val="00A2769D"/>
    <w:rsid w:val="00C846D8"/>
    <w:rsid w:val="00D13B17"/>
    <w:rsid w:val="00DC30D4"/>
    <w:rsid w:val="00EE0F4F"/>
    <w:rsid w:val="00FE7649"/>
    <w:rsid w:val="00FF1F58"/>
    <w:rsid w:val="01BC4E14"/>
    <w:rsid w:val="01D2488A"/>
    <w:rsid w:val="0275103A"/>
    <w:rsid w:val="03C31FD3"/>
    <w:rsid w:val="041A15BB"/>
    <w:rsid w:val="04455AD9"/>
    <w:rsid w:val="04AC61EE"/>
    <w:rsid w:val="05C25375"/>
    <w:rsid w:val="076876F0"/>
    <w:rsid w:val="087A1F0C"/>
    <w:rsid w:val="0A825391"/>
    <w:rsid w:val="0AC84342"/>
    <w:rsid w:val="0C360B29"/>
    <w:rsid w:val="0F016768"/>
    <w:rsid w:val="102E2622"/>
    <w:rsid w:val="18875F93"/>
    <w:rsid w:val="19667F02"/>
    <w:rsid w:val="1AB81367"/>
    <w:rsid w:val="1BEF4851"/>
    <w:rsid w:val="1E227924"/>
    <w:rsid w:val="1E323D36"/>
    <w:rsid w:val="1F552C1D"/>
    <w:rsid w:val="1FBC7E41"/>
    <w:rsid w:val="2028533F"/>
    <w:rsid w:val="21182154"/>
    <w:rsid w:val="22531861"/>
    <w:rsid w:val="2395528D"/>
    <w:rsid w:val="23F753FB"/>
    <w:rsid w:val="25607DC0"/>
    <w:rsid w:val="268C0C14"/>
    <w:rsid w:val="26E14FF3"/>
    <w:rsid w:val="27BB1A8B"/>
    <w:rsid w:val="289B75F7"/>
    <w:rsid w:val="2C5A59A3"/>
    <w:rsid w:val="2F1D45D2"/>
    <w:rsid w:val="3296246B"/>
    <w:rsid w:val="32EA2115"/>
    <w:rsid w:val="33020A00"/>
    <w:rsid w:val="36B14785"/>
    <w:rsid w:val="3A7D6EF1"/>
    <w:rsid w:val="3C0C3666"/>
    <w:rsid w:val="3C7F70D3"/>
    <w:rsid w:val="3EB412B6"/>
    <w:rsid w:val="3EE6343A"/>
    <w:rsid w:val="3FE42017"/>
    <w:rsid w:val="407D4AC7"/>
    <w:rsid w:val="409D336A"/>
    <w:rsid w:val="45182F1B"/>
    <w:rsid w:val="46621A92"/>
    <w:rsid w:val="47A31E36"/>
    <w:rsid w:val="487358B2"/>
    <w:rsid w:val="4AC87A22"/>
    <w:rsid w:val="4C8C041F"/>
    <w:rsid w:val="4E0916DC"/>
    <w:rsid w:val="4E1E499E"/>
    <w:rsid w:val="4ED0111C"/>
    <w:rsid w:val="4FD454DE"/>
    <w:rsid w:val="500571D1"/>
    <w:rsid w:val="506A3444"/>
    <w:rsid w:val="52A60962"/>
    <w:rsid w:val="578D6186"/>
    <w:rsid w:val="579B77EE"/>
    <w:rsid w:val="57C01FCC"/>
    <w:rsid w:val="58147F57"/>
    <w:rsid w:val="5936458D"/>
    <w:rsid w:val="59927FEE"/>
    <w:rsid w:val="5CFD7E74"/>
    <w:rsid w:val="5D8E1AEF"/>
    <w:rsid w:val="60367FAA"/>
    <w:rsid w:val="606E01AB"/>
    <w:rsid w:val="619C2F4E"/>
    <w:rsid w:val="61B30B25"/>
    <w:rsid w:val="63ED29F1"/>
    <w:rsid w:val="659D1CDA"/>
    <w:rsid w:val="65D8322D"/>
    <w:rsid w:val="65DF0A5F"/>
    <w:rsid w:val="687C7949"/>
    <w:rsid w:val="691B325C"/>
    <w:rsid w:val="6A7377E7"/>
    <w:rsid w:val="6B9D6B89"/>
    <w:rsid w:val="6F60676D"/>
    <w:rsid w:val="6F9208F0"/>
    <w:rsid w:val="6F9810C9"/>
    <w:rsid w:val="71344D60"/>
    <w:rsid w:val="772105A0"/>
    <w:rsid w:val="78724869"/>
    <w:rsid w:val="78992AFB"/>
    <w:rsid w:val="792D23E0"/>
    <w:rsid w:val="79853F75"/>
    <w:rsid w:val="7C0A6AF3"/>
    <w:rsid w:val="7EC4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000000"/>
      </a:dk1>
      <a:lt1>
        <a:srgbClr val="FFFFFF"/>
      </a:lt1>
      <a:dk2>
        <a:srgbClr val="1F497D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394</Words>
  <Characters>747</Characters>
  <Lines>6</Lines>
  <Paragraphs>1</Paragraphs>
  <TotalTime>0</TotalTime>
  <ScaleCrop>false</ScaleCrop>
  <LinksUpToDate>false</LinksUpToDate>
  <CharactersWithSpaces>997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2016-06-07T05:00:00Z</dcterms:created>
  <dc:creator>微软用户</dc:creator>
  <cp:lastModifiedBy>艾鼎奖</cp:lastModifiedBy>
  <dcterms:modified xsi:type="dcterms:W3CDTF">2024-10-22T11:30:49Z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7BC6C19339EB44148CDC401C43717ED1_13</vt:lpwstr>
  </property>
</Properties>
</file>